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25EDD660" w:rsidR="00F74DAD" w:rsidRDefault="00FD1CE1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65952CBB" w:rsidR="00F74DAD" w:rsidRPr="004053ED" w:rsidRDefault="00587DFD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Special City Council Meeting</w:t>
      </w:r>
    </w:p>
    <w:p w14:paraId="4D8E519E" w14:textId="77777777" w:rsidR="00587DFD" w:rsidRDefault="00F74DAD" w:rsidP="00587D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587DFD" w:rsidRPr="00587DFD">
        <w:rPr>
          <w:rFonts w:ascii="Times New Roman" w:hAnsi="Times New Roman" w:cs="Times New Roman"/>
          <w:sz w:val="24"/>
          <w:szCs w:val="24"/>
        </w:rPr>
        <w:t xml:space="preserve">Thank you to all who attended last night's public tax hearing. Tonight's Special Council Meeting will be held at the </w:t>
      </w:r>
      <w:r w:rsidR="00587DFD">
        <w:rPr>
          <w:rFonts w:ascii="Times New Roman" w:hAnsi="Times New Roman" w:cs="Times New Roman"/>
          <w:sz w:val="24"/>
          <w:szCs w:val="24"/>
        </w:rPr>
        <w:t>Alliance Public Library,</w:t>
      </w:r>
      <w:r w:rsidR="00587DFD" w:rsidRPr="00587DFD">
        <w:rPr>
          <w:rFonts w:ascii="Times New Roman" w:hAnsi="Times New Roman" w:cs="Times New Roman"/>
          <w:sz w:val="24"/>
          <w:szCs w:val="24"/>
        </w:rPr>
        <w:t xml:space="preserve"> at 7:00PM</w:t>
      </w:r>
      <w:r w:rsidR="00587DFD">
        <w:rPr>
          <w:rFonts w:ascii="Times New Roman" w:hAnsi="Times New Roman" w:cs="Times New Roman"/>
          <w:sz w:val="24"/>
          <w:szCs w:val="24"/>
        </w:rPr>
        <w:t>,</w:t>
      </w:r>
      <w:r w:rsidR="00587DFD" w:rsidRPr="00587DFD">
        <w:rPr>
          <w:rFonts w:ascii="Times New Roman" w:hAnsi="Times New Roman" w:cs="Times New Roman"/>
          <w:sz w:val="24"/>
          <w:szCs w:val="24"/>
        </w:rPr>
        <w:t xml:space="preserve"> to consider adoption of the proposed FY26 Budget and property tax rate. It is proposed to raise property tax revenue by 10%. </w:t>
      </w:r>
    </w:p>
    <w:p w14:paraId="1ACF8025" w14:textId="1011F618" w:rsidR="00587DFD" w:rsidRDefault="00587DFD" w:rsidP="00587D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7DFD">
        <w:rPr>
          <w:rFonts w:ascii="Times New Roman" w:hAnsi="Times New Roman" w:cs="Times New Roman"/>
          <w:sz w:val="24"/>
          <w:szCs w:val="24"/>
        </w:rPr>
        <w:t>Property Tax is one of several funding mechanisms for the General Fund and Airport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7DFD">
        <w:rPr>
          <w:rFonts w:ascii="Times New Roman" w:hAnsi="Times New Roman" w:cs="Times New Roman"/>
          <w:sz w:val="24"/>
          <w:szCs w:val="24"/>
        </w:rPr>
        <w:t xml:space="preserve"> and is used to support many different functions including, but certainly not limited to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7DFD">
        <w:rPr>
          <w:rFonts w:ascii="Times New Roman" w:hAnsi="Times New Roman" w:cs="Times New Roman"/>
          <w:sz w:val="24"/>
          <w:szCs w:val="24"/>
        </w:rPr>
        <w:t xml:space="preserve">arks,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87DFD">
        <w:rPr>
          <w:rFonts w:ascii="Times New Roman" w:hAnsi="Times New Roman" w:cs="Times New Roman"/>
          <w:sz w:val="24"/>
          <w:szCs w:val="24"/>
        </w:rPr>
        <w:t xml:space="preserve">ibrary,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7DFD">
        <w:rPr>
          <w:rFonts w:ascii="Times New Roman" w:hAnsi="Times New Roman" w:cs="Times New Roman"/>
          <w:sz w:val="24"/>
          <w:szCs w:val="24"/>
        </w:rPr>
        <w:t xml:space="preserve">useum,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7DFD">
        <w:rPr>
          <w:rFonts w:ascii="Times New Roman" w:hAnsi="Times New Roman" w:cs="Times New Roman"/>
          <w:sz w:val="24"/>
          <w:szCs w:val="24"/>
        </w:rPr>
        <w:t xml:space="preserve">olice,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87DFD">
        <w:rPr>
          <w:rFonts w:ascii="Times New Roman" w:hAnsi="Times New Roman" w:cs="Times New Roman"/>
          <w:sz w:val="24"/>
          <w:szCs w:val="24"/>
        </w:rPr>
        <w:t xml:space="preserve">ire, and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7DFD">
        <w:rPr>
          <w:rFonts w:ascii="Times New Roman" w:hAnsi="Times New Roman" w:cs="Times New Roman"/>
          <w:sz w:val="24"/>
          <w:szCs w:val="24"/>
        </w:rPr>
        <w:t>mbulance</w:t>
      </w:r>
      <w:r w:rsidR="00FD1CE1">
        <w:rPr>
          <w:rFonts w:ascii="Times New Roman" w:hAnsi="Times New Roman" w:cs="Times New Roman"/>
          <w:sz w:val="24"/>
          <w:szCs w:val="24"/>
        </w:rPr>
        <w:t>s</w:t>
      </w:r>
      <w:r w:rsidRPr="00587DFD">
        <w:rPr>
          <w:rFonts w:ascii="Times New Roman" w:hAnsi="Times New Roman" w:cs="Times New Roman"/>
          <w:sz w:val="24"/>
          <w:szCs w:val="24"/>
        </w:rPr>
        <w:t>. </w:t>
      </w:r>
    </w:p>
    <w:p w14:paraId="6BF8F9FD" w14:textId="69405FB3" w:rsidR="004138D5" w:rsidRPr="00587DFD" w:rsidRDefault="004138D5" w:rsidP="00587D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Seth Sorensen, City Manager, at (308) 762-</w:t>
      </w:r>
      <w:r w:rsidR="002F3FA3">
        <w:rPr>
          <w:rFonts w:ascii="Times New Roman" w:hAnsi="Times New Roman" w:cs="Times New Roman"/>
          <w:sz w:val="24"/>
          <w:szCs w:val="24"/>
        </w:rPr>
        <w:t>5400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087B93" w14:textId="2573BE78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A36DD"/>
    <w:rsid w:val="002E2DFE"/>
    <w:rsid w:val="002F3FA3"/>
    <w:rsid w:val="00336AE4"/>
    <w:rsid w:val="004053ED"/>
    <w:rsid w:val="004138D5"/>
    <w:rsid w:val="004A5FA9"/>
    <w:rsid w:val="004E4F45"/>
    <w:rsid w:val="00587DFD"/>
    <w:rsid w:val="005A06F9"/>
    <w:rsid w:val="00687E51"/>
    <w:rsid w:val="00744BCC"/>
    <w:rsid w:val="007F3B77"/>
    <w:rsid w:val="00855FB5"/>
    <w:rsid w:val="00887EA9"/>
    <w:rsid w:val="00912DDE"/>
    <w:rsid w:val="0094638D"/>
    <w:rsid w:val="009E417D"/>
    <w:rsid w:val="00A90919"/>
    <w:rsid w:val="00B00CF8"/>
    <w:rsid w:val="00BC3EE3"/>
    <w:rsid w:val="00D43941"/>
    <w:rsid w:val="00F74DAD"/>
    <w:rsid w:val="00FA5364"/>
    <w:rsid w:val="00FD1CE1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5</cp:revision>
  <dcterms:created xsi:type="dcterms:W3CDTF">2025-09-18T17:39:00Z</dcterms:created>
  <dcterms:modified xsi:type="dcterms:W3CDTF">2025-09-18T18:07:00Z</dcterms:modified>
</cp:coreProperties>
</file>