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6303AAA4" w:rsidR="00384EB1" w:rsidRDefault="00384EB1" w:rsidP="00384EB1">
      <w:pPr>
        <w:pStyle w:val="MessageHeader"/>
      </w:pPr>
      <w:r>
        <w:rPr>
          <w:rStyle w:val="MessageHeaderLabel"/>
        </w:rPr>
        <w:t>Date:</w:t>
      </w:r>
      <w:r>
        <w:tab/>
      </w:r>
      <w:r w:rsidR="00152618">
        <w:t>7/5/2024</w:t>
      </w:r>
    </w:p>
    <w:p w14:paraId="33AA37A4" w14:textId="281315FF" w:rsidR="00152618" w:rsidRDefault="00152618" w:rsidP="00152618">
      <w:r>
        <w:rPr>
          <w:rStyle w:val="MessageHeaderLabel"/>
        </w:rPr>
        <w:t xml:space="preserve">                 </w:t>
      </w:r>
      <w:r w:rsidR="00384EB1">
        <w:rPr>
          <w:rStyle w:val="MessageHeaderLabel"/>
        </w:rPr>
        <w:t>Re:</w:t>
      </w:r>
      <w:r w:rsidR="00384EB1">
        <w:tab/>
      </w:r>
      <w:r w:rsidR="00470053">
        <w:t xml:space="preserve"> </w:t>
      </w:r>
      <w:r>
        <w:t xml:space="preserve"> </w:t>
      </w:r>
      <w:r>
        <w:t>Alliance Police Apprehend Armed Dangerous Felon</w:t>
      </w:r>
    </w:p>
    <w:p w14:paraId="6A959F7F" w14:textId="24255370" w:rsidR="00384EB1" w:rsidRDefault="00384EB1" w:rsidP="00152618">
      <w:pPr>
        <w:pStyle w:val="MessageHeaderLast"/>
        <w:pBdr>
          <w:bottom w:val="single" w:sz="6" w:space="14" w:color="auto"/>
        </w:pBdr>
      </w:pPr>
    </w:p>
    <w:p w14:paraId="5D64A1C6" w14:textId="77777777" w:rsidR="00152618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D057E66" w14:textId="73507CB9" w:rsidR="00152618" w:rsidRDefault="00152618" w:rsidP="00152618">
      <w:r>
        <w:tab/>
      </w:r>
      <w:r>
        <w:t xml:space="preserve">Earlier this morning, Sergeant LaDuke received a notification from the Box Butte County Sheriff’s </w:t>
      </w:r>
      <w:r>
        <w:tab/>
      </w:r>
      <w:r>
        <w:t xml:space="preserve">Office that Monty Shepard, a convicted felon, was enroute to Alliance to avoid apprehension for </w:t>
      </w:r>
      <w:r>
        <w:tab/>
      </w:r>
      <w:r>
        <w:t xml:space="preserve">a felony warrant.  Intelligence gathered indicated that Mr. Shepard intended to travel to </w:t>
      </w:r>
      <w:r>
        <w:tab/>
      </w:r>
      <w:r>
        <w:t xml:space="preserve">Scottsbluff Airport and leave the state to elude capture.  Mr. Shepard has a lengthy criminal </w:t>
      </w:r>
      <w:r>
        <w:tab/>
      </w:r>
      <w:r>
        <w:t xml:space="preserve">history including robbery and weapons charges and was considered armed and dangerous.  </w:t>
      </w:r>
      <w:r>
        <w:tab/>
      </w:r>
      <w:r>
        <w:t xml:space="preserve">After receiving information that the suspect was on a Panhandle Trails bus, officers were able to </w:t>
      </w:r>
      <w:r>
        <w:tab/>
      </w:r>
      <w:proofErr w:type="gramStart"/>
      <w:r>
        <w:t>make contact with</w:t>
      </w:r>
      <w:proofErr w:type="gramEnd"/>
      <w:r>
        <w:t xml:space="preserve"> the bus driver.  A stop was planned for 3</w:t>
      </w:r>
      <w:r w:rsidRPr="00CE1829">
        <w:rPr>
          <w:vertAlign w:val="superscript"/>
        </w:rPr>
        <w:t>rd</w:t>
      </w:r>
      <w:r>
        <w:t xml:space="preserve"> and Flack where officers </w:t>
      </w:r>
      <w:r>
        <w:tab/>
      </w:r>
      <w:r>
        <w:t xml:space="preserve">intercepted the bus. The driver and passengers were able to exit the bus safely, and at 11:05am </w:t>
      </w:r>
      <w:r>
        <w:tab/>
      </w:r>
      <w:r>
        <w:t xml:space="preserve">the suspect was taken into custody without incident.  Upon searching the suspect’s backpack, a </w:t>
      </w:r>
      <w:r>
        <w:tab/>
      </w:r>
      <w:r>
        <w:t xml:space="preserve">loaded handgun was located.  Thanks to excellent inter-agency coordination and a swift, </w:t>
      </w:r>
      <w:r>
        <w:tab/>
      </w:r>
      <w:r>
        <w:t xml:space="preserve">efficient response another armed and dangerous felon is off the streets and no longer able to </w:t>
      </w:r>
      <w:r>
        <w:tab/>
      </w:r>
      <w:r>
        <w:t xml:space="preserve">victimize our communities.  </w:t>
      </w:r>
    </w:p>
    <w:p w14:paraId="0AF4664E" w14:textId="77777777" w:rsidR="00152618" w:rsidRPr="00152618" w:rsidRDefault="00152618" w:rsidP="00152618">
      <w:pPr>
        <w:ind w:firstLine="720"/>
      </w:pPr>
    </w:p>
    <w:sectPr w:rsidR="00152618" w:rsidRPr="00152618" w:rsidSect="00AD2D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52618"/>
    <w:rsid w:val="00155C53"/>
    <w:rsid w:val="00232B64"/>
    <w:rsid w:val="00384EB1"/>
    <w:rsid w:val="00402E2D"/>
    <w:rsid w:val="00470053"/>
    <w:rsid w:val="0068572E"/>
    <w:rsid w:val="00755466"/>
    <w:rsid w:val="008A6CE0"/>
    <w:rsid w:val="00904FAB"/>
    <w:rsid w:val="009B71DB"/>
    <w:rsid w:val="00B60485"/>
    <w:rsid w:val="00C1542C"/>
    <w:rsid w:val="00C42587"/>
    <w:rsid w:val="00CD58E0"/>
    <w:rsid w:val="00E5453F"/>
    <w:rsid w:val="00E9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Lukens</dc:creator>
  <cp:keywords/>
  <dc:description/>
  <cp:lastModifiedBy>David Leavitt</cp:lastModifiedBy>
  <cp:revision>2</cp:revision>
  <dcterms:created xsi:type="dcterms:W3CDTF">2024-07-05T17:31:00Z</dcterms:created>
  <dcterms:modified xsi:type="dcterms:W3CDTF">2024-07-05T17:31:00Z</dcterms:modified>
</cp:coreProperties>
</file>