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E2" w:rsidRDefault="00D006E2" w:rsidP="00052C61">
      <w:pPr>
        <w:pStyle w:val="NoSpacing"/>
        <w:rPr>
          <w:rFonts w:ascii="Times New Roman" w:hAnsi="Times New Roman" w:cs="Times New Roman"/>
          <w:sz w:val="24"/>
          <w:szCs w:val="24"/>
        </w:rPr>
      </w:pPr>
    </w:p>
    <w:p w:rsidR="009574EB" w:rsidRPr="00725A84" w:rsidRDefault="009574EB" w:rsidP="009574EB">
      <w:pPr>
        <w:spacing w:after="0" w:line="240" w:lineRule="auto"/>
        <w:jc w:val="center"/>
        <w:rPr>
          <w:rFonts w:ascii="Times New Roman" w:eastAsiaTheme="minorEastAsia" w:hAnsi="Times New Roman" w:cs="Times New Roman"/>
          <w:b/>
          <w:sz w:val="24"/>
          <w:szCs w:val="24"/>
        </w:rPr>
      </w:pPr>
      <w:r w:rsidRPr="00725A84">
        <w:rPr>
          <w:rFonts w:ascii="Times New Roman" w:eastAsiaTheme="minorEastAsia" w:hAnsi="Times New Roman" w:cs="Times New Roman"/>
          <w:b/>
          <w:sz w:val="24"/>
          <w:szCs w:val="24"/>
        </w:rPr>
        <w:t>ALLIANCE CITY COUNCIL</w:t>
      </w:r>
    </w:p>
    <w:p w:rsidR="009574EB" w:rsidRPr="00725A84" w:rsidRDefault="009574EB" w:rsidP="009574EB">
      <w:pPr>
        <w:spacing w:after="0" w:line="240" w:lineRule="auto"/>
        <w:jc w:val="center"/>
        <w:rPr>
          <w:rFonts w:ascii="Times New Roman" w:eastAsiaTheme="minorEastAsia" w:hAnsi="Times New Roman" w:cs="Times New Roman"/>
          <w:b/>
          <w:sz w:val="24"/>
          <w:szCs w:val="24"/>
        </w:rPr>
      </w:pPr>
    </w:p>
    <w:p w:rsidR="009574EB" w:rsidRPr="00725A84" w:rsidRDefault="009574EB" w:rsidP="009574EB">
      <w:pPr>
        <w:spacing w:after="0" w:line="240" w:lineRule="auto"/>
        <w:jc w:val="center"/>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 xml:space="preserve">REGULAR MEETING, </w:t>
      </w:r>
      <w:r>
        <w:rPr>
          <w:rFonts w:ascii="Times New Roman" w:eastAsiaTheme="minorEastAsia" w:hAnsi="Times New Roman" w:cs="Times New Roman"/>
          <w:sz w:val="24"/>
          <w:szCs w:val="24"/>
        </w:rPr>
        <w:t>TU</w:t>
      </w:r>
      <w:r w:rsidR="00F30BC3">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SDAY</w:t>
      </w:r>
      <w:r w:rsidRPr="00725A84">
        <w:rPr>
          <w:rFonts w:ascii="Times New Roman" w:eastAsiaTheme="minorEastAsia" w:hAnsi="Times New Roman" w:cs="Times New Roman"/>
          <w:sz w:val="24"/>
          <w:szCs w:val="24"/>
        </w:rPr>
        <w:t xml:space="preserve">, </w:t>
      </w:r>
      <w:r w:rsidR="003D0B7D">
        <w:rPr>
          <w:rFonts w:ascii="Times New Roman" w:eastAsiaTheme="minorEastAsia" w:hAnsi="Times New Roman" w:cs="Times New Roman"/>
          <w:sz w:val="24"/>
          <w:szCs w:val="24"/>
        </w:rPr>
        <w:t>MAY 5</w:t>
      </w:r>
      <w:r w:rsidR="003920C1">
        <w:rPr>
          <w:rFonts w:ascii="Times New Roman" w:eastAsiaTheme="minorEastAsia" w:hAnsi="Times New Roman" w:cs="Times New Roman"/>
          <w:sz w:val="24"/>
          <w:szCs w:val="24"/>
        </w:rPr>
        <w:t>, 2015</w:t>
      </w:r>
    </w:p>
    <w:p w:rsidR="009574EB" w:rsidRPr="00725A84" w:rsidRDefault="009574EB" w:rsidP="009574EB">
      <w:pPr>
        <w:spacing w:after="0" w:line="240" w:lineRule="auto"/>
        <w:jc w:val="center"/>
        <w:rPr>
          <w:rFonts w:ascii="Times New Roman" w:eastAsiaTheme="minorEastAsia" w:hAnsi="Times New Roman" w:cs="Times New Roman"/>
          <w:sz w:val="24"/>
          <w:szCs w:val="24"/>
        </w:rPr>
      </w:pPr>
    </w:p>
    <w:p w:rsidR="009574EB" w:rsidRPr="00725A84" w:rsidRDefault="009574EB" w:rsidP="009574EB">
      <w:pPr>
        <w:spacing w:after="0" w:line="240" w:lineRule="auto"/>
        <w:rPr>
          <w:rFonts w:ascii="Times New Roman" w:eastAsiaTheme="minorEastAsia" w:hAnsi="Times New Roman" w:cs="Times New Roman"/>
          <w:sz w:val="24"/>
          <w:szCs w:val="24"/>
        </w:rPr>
      </w:pP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STATE OF NEBRASKA</w:t>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w:t>
      </w: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w:t>
      </w: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COUNTY OF BOX BUTTE</w:t>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 §</w:t>
      </w: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w:t>
      </w: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CITY OF ALLIANCE</w:t>
      </w:r>
      <w:r w:rsidRPr="00725A84">
        <w:rPr>
          <w:rFonts w:ascii="Times New Roman" w:eastAsiaTheme="minorEastAsia" w:hAnsi="Times New Roman" w:cs="Times New Roman"/>
          <w:sz w:val="24"/>
          <w:szCs w:val="24"/>
        </w:rPr>
        <w:tab/>
      </w:r>
      <w:r w:rsidRPr="00725A84">
        <w:rPr>
          <w:rFonts w:ascii="Times New Roman" w:eastAsiaTheme="minorEastAsia" w:hAnsi="Times New Roman" w:cs="Times New Roman"/>
          <w:sz w:val="24"/>
          <w:szCs w:val="24"/>
        </w:rPr>
        <w:tab/>
        <w:t>)</w:t>
      </w:r>
    </w:p>
    <w:p w:rsidR="009574EB" w:rsidRPr="00725A84" w:rsidRDefault="009574EB" w:rsidP="009574EB">
      <w:pPr>
        <w:spacing w:after="0" w:line="240" w:lineRule="auto"/>
        <w:rPr>
          <w:rFonts w:ascii="Times New Roman" w:eastAsiaTheme="minorEastAsia" w:hAnsi="Times New Roman" w:cs="Times New Roman"/>
          <w:sz w:val="24"/>
          <w:szCs w:val="24"/>
        </w:rPr>
      </w:pPr>
    </w:p>
    <w:p w:rsidR="009574EB" w:rsidRPr="00725A84" w:rsidRDefault="009574EB" w:rsidP="009574EB">
      <w:pPr>
        <w:spacing w:after="0" w:line="240" w:lineRule="auto"/>
        <w:rPr>
          <w:rFonts w:ascii="Times New Roman" w:eastAsiaTheme="minorEastAsia" w:hAnsi="Times New Roman" w:cs="Times New Roman"/>
          <w:sz w:val="24"/>
          <w:szCs w:val="24"/>
        </w:rPr>
      </w:pPr>
    </w:p>
    <w:p w:rsidR="009574EB" w:rsidRPr="00725A84"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ab/>
        <w:t xml:space="preserve">The Alliance City Council met in a Regular Meeting, </w:t>
      </w:r>
      <w:r w:rsidR="003D0B7D">
        <w:rPr>
          <w:rFonts w:ascii="Times New Roman" w:eastAsiaTheme="minorEastAsia" w:hAnsi="Times New Roman" w:cs="Times New Roman"/>
          <w:sz w:val="24"/>
          <w:szCs w:val="24"/>
        </w:rPr>
        <w:t>May 5</w:t>
      </w:r>
      <w:r w:rsidR="003920C1">
        <w:rPr>
          <w:rFonts w:ascii="Times New Roman" w:eastAsiaTheme="minorEastAsia" w:hAnsi="Times New Roman" w:cs="Times New Roman"/>
          <w:sz w:val="24"/>
          <w:szCs w:val="24"/>
        </w:rPr>
        <w:t>, 2015</w:t>
      </w:r>
      <w:r>
        <w:rPr>
          <w:rFonts w:ascii="Times New Roman" w:eastAsiaTheme="minorEastAsia" w:hAnsi="Times New Roman" w:cs="Times New Roman"/>
          <w:sz w:val="24"/>
          <w:szCs w:val="24"/>
        </w:rPr>
        <w:t xml:space="preserve"> at 7:00 p.m. in the Board of Education Meeting Room, 1604 Sweetwater Avenue</w:t>
      </w:r>
      <w:r w:rsidRPr="00725A84">
        <w:rPr>
          <w:rFonts w:ascii="Times New Roman" w:eastAsiaTheme="minorEastAsia" w:hAnsi="Times New Roman" w:cs="Times New Roman"/>
          <w:sz w:val="24"/>
          <w:szCs w:val="24"/>
        </w:rPr>
        <w:t>.  A notice of meeting was published in the Alliance Times Herald on</w:t>
      </w:r>
      <w:r w:rsidR="00FB6D47">
        <w:rPr>
          <w:rFonts w:ascii="Times New Roman" w:eastAsiaTheme="minorEastAsia" w:hAnsi="Times New Roman" w:cs="Times New Roman"/>
          <w:sz w:val="24"/>
          <w:szCs w:val="24"/>
        </w:rPr>
        <w:t xml:space="preserve"> </w:t>
      </w:r>
      <w:r w:rsidR="003D0B7D">
        <w:rPr>
          <w:rFonts w:ascii="Times New Roman" w:eastAsiaTheme="minorEastAsia" w:hAnsi="Times New Roman" w:cs="Times New Roman"/>
          <w:sz w:val="24"/>
          <w:szCs w:val="24"/>
        </w:rPr>
        <w:t>April 28</w:t>
      </w:r>
      <w:r w:rsidR="00706F94">
        <w:rPr>
          <w:rFonts w:ascii="Times New Roman" w:eastAsiaTheme="minorEastAsia" w:hAnsi="Times New Roman" w:cs="Times New Roman"/>
          <w:sz w:val="24"/>
          <w:szCs w:val="24"/>
        </w:rPr>
        <w:t>, 2015</w:t>
      </w:r>
      <w:r w:rsidRPr="00725A84">
        <w:rPr>
          <w:rFonts w:ascii="Times New Roman" w:eastAsiaTheme="minorEastAsia" w:hAnsi="Times New Roman" w:cs="Times New Roman"/>
          <w:sz w:val="24"/>
          <w:szCs w:val="24"/>
        </w:rPr>
        <w:t xml:space="preserve">.  The notice stated the date, hour and place of the meeting, that the meeting was open to the public, and that an agenda of the meeting, kept continuously current, was available for public inspection at the office of the City Clerk in City Hall; provided the Council could modify the agenda at the meeting if it determined an </w:t>
      </w:r>
      <w:proofErr w:type="gramStart"/>
      <w:r w:rsidRPr="00725A84">
        <w:rPr>
          <w:rFonts w:ascii="Times New Roman" w:eastAsiaTheme="minorEastAsia" w:hAnsi="Times New Roman" w:cs="Times New Roman"/>
          <w:sz w:val="24"/>
          <w:szCs w:val="24"/>
        </w:rPr>
        <w:t>emergency</w:t>
      </w:r>
      <w:proofErr w:type="gramEnd"/>
      <w:r w:rsidRPr="00725A84">
        <w:rPr>
          <w:rFonts w:ascii="Times New Roman" w:eastAsiaTheme="minorEastAsia" w:hAnsi="Times New Roman" w:cs="Times New Roman"/>
          <w:sz w:val="24"/>
          <w:szCs w:val="24"/>
        </w:rPr>
        <w:t xml:space="preserve"> so required.  A similar notice, together with a copy of the agenda, also had been delivered to each of the City Council Members.  An agenda, kept continuously current, was available for public inspection at the office of the City Clerk during regular business hours from the publication of the notice to the time of the meeting.</w:t>
      </w:r>
    </w:p>
    <w:p w:rsidR="009574EB" w:rsidRPr="00725A84" w:rsidRDefault="009574EB" w:rsidP="009574EB">
      <w:pPr>
        <w:spacing w:after="0" w:line="240" w:lineRule="auto"/>
        <w:rPr>
          <w:rFonts w:ascii="Times New Roman" w:eastAsiaTheme="minorEastAsia" w:hAnsi="Times New Roman" w:cs="Times New Roman"/>
          <w:sz w:val="24"/>
          <w:szCs w:val="24"/>
        </w:rPr>
      </w:pPr>
    </w:p>
    <w:p w:rsidR="009574EB" w:rsidRDefault="009574EB" w:rsidP="009574EB">
      <w:pPr>
        <w:spacing w:after="0" w:line="240" w:lineRule="auto"/>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ab/>
      </w:r>
      <w:r w:rsidR="003920C1">
        <w:rPr>
          <w:rFonts w:ascii="Times New Roman" w:eastAsiaTheme="minorEastAsia" w:hAnsi="Times New Roman" w:cs="Times New Roman"/>
          <w:sz w:val="24"/>
          <w:szCs w:val="24"/>
        </w:rPr>
        <w:t>Mayor Yeager</w:t>
      </w:r>
      <w:r w:rsidRPr="00725A84">
        <w:rPr>
          <w:rFonts w:ascii="Times New Roman" w:eastAsiaTheme="minorEastAsia" w:hAnsi="Times New Roman" w:cs="Times New Roman"/>
          <w:sz w:val="24"/>
          <w:szCs w:val="24"/>
        </w:rPr>
        <w:t xml:space="preserve"> opened the </w:t>
      </w:r>
      <w:r w:rsidR="003D0B7D">
        <w:rPr>
          <w:rFonts w:ascii="Times New Roman" w:eastAsiaTheme="minorEastAsia" w:hAnsi="Times New Roman" w:cs="Times New Roman"/>
          <w:sz w:val="24"/>
          <w:szCs w:val="24"/>
        </w:rPr>
        <w:t>May 5</w:t>
      </w:r>
      <w:r w:rsidR="00D13866">
        <w:rPr>
          <w:rFonts w:ascii="Times New Roman" w:eastAsiaTheme="minorEastAsia" w:hAnsi="Times New Roman" w:cs="Times New Roman"/>
          <w:sz w:val="24"/>
          <w:szCs w:val="24"/>
        </w:rPr>
        <w:t>,</w:t>
      </w:r>
      <w:r w:rsidR="003920C1">
        <w:rPr>
          <w:rFonts w:ascii="Times New Roman" w:eastAsiaTheme="minorEastAsia" w:hAnsi="Times New Roman" w:cs="Times New Roman"/>
          <w:sz w:val="24"/>
          <w:szCs w:val="24"/>
        </w:rPr>
        <w:t xml:space="preserve"> 2015</w:t>
      </w:r>
      <w:r>
        <w:rPr>
          <w:rFonts w:ascii="Times New Roman" w:eastAsiaTheme="minorEastAsia" w:hAnsi="Times New Roman" w:cs="Times New Roman"/>
          <w:sz w:val="24"/>
          <w:szCs w:val="24"/>
        </w:rPr>
        <w:t xml:space="preserve"> </w:t>
      </w:r>
      <w:r w:rsidRPr="00725A84">
        <w:rPr>
          <w:rFonts w:ascii="Times New Roman" w:eastAsiaTheme="minorEastAsia" w:hAnsi="Times New Roman" w:cs="Times New Roman"/>
          <w:sz w:val="24"/>
          <w:szCs w:val="24"/>
        </w:rPr>
        <w:t>Regular Meeting of the Alliance</w:t>
      </w:r>
      <w:r>
        <w:rPr>
          <w:rFonts w:ascii="Times New Roman" w:eastAsiaTheme="minorEastAsia" w:hAnsi="Times New Roman" w:cs="Times New Roman"/>
          <w:sz w:val="24"/>
          <w:szCs w:val="24"/>
        </w:rPr>
        <w:t>, Nebraska City Council at 7:0</w:t>
      </w:r>
      <w:r w:rsidR="00737C09">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p</w:t>
      </w:r>
      <w:r w:rsidRPr="00725A84">
        <w:rPr>
          <w:rFonts w:ascii="Times New Roman" w:eastAsiaTheme="minorEastAsia" w:hAnsi="Times New Roman" w:cs="Times New Roman"/>
          <w:sz w:val="24"/>
          <w:szCs w:val="24"/>
        </w:rPr>
        <w:t xml:space="preserve">.m.  Present were </w:t>
      </w:r>
      <w:r w:rsidR="005726EC">
        <w:rPr>
          <w:rFonts w:ascii="Times New Roman" w:eastAsiaTheme="minorEastAsia" w:hAnsi="Times New Roman" w:cs="Times New Roman"/>
          <w:sz w:val="24"/>
          <w:szCs w:val="24"/>
        </w:rPr>
        <w:t xml:space="preserve">Mayor Yeager, </w:t>
      </w:r>
      <w:r>
        <w:rPr>
          <w:rFonts w:ascii="Times New Roman" w:eastAsiaTheme="minorEastAsia" w:hAnsi="Times New Roman" w:cs="Times New Roman"/>
          <w:sz w:val="24"/>
          <w:szCs w:val="24"/>
        </w:rPr>
        <w:t>Council Members</w:t>
      </w:r>
      <w:r w:rsidR="00765E28">
        <w:rPr>
          <w:rFonts w:ascii="Times New Roman" w:eastAsiaTheme="minorEastAsia" w:hAnsi="Times New Roman" w:cs="Times New Roman"/>
          <w:sz w:val="24"/>
          <w:szCs w:val="24"/>
        </w:rPr>
        <w:t xml:space="preserve"> </w:t>
      </w:r>
      <w:proofErr w:type="spellStart"/>
      <w:r w:rsidR="00765E28">
        <w:rPr>
          <w:rFonts w:ascii="Times New Roman" w:eastAsiaTheme="minorEastAsia" w:hAnsi="Times New Roman" w:cs="Times New Roman"/>
          <w:sz w:val="24"/>
          <w:szCs w:val="24"/>
        </w:rPr>
        <w:t>Feldges</w:t>
      </w:r>
      <w:proofErr w:type="spellEnd"/>
      <w:r w:rsidRPr="00725A84">
        <w:rPr>
          <w:rFonts w:ascii="Times New Roman" w:eastAsiaTheme="minorEastAsia" w:hAnsi="Times New Roman" w:cs="Times New Roman"/>
          <w:sz w:val="24"/>
          <w:szCs w:val="24"/>
        </w:rPr>
        <w:t xml:space="preserve">, </w:t>
      </w:r>
      <w:r w:rsidR="0055083E">
        <w:rPr>
          <w:rFonts w:ascii="Times New Roman" w:eastAsiaTheme="minorEastAsia" w:hAnsi="Times New Roman" w:cs="Times New Roman"/>
          <w:sz w:val="24"/>
          <w:szCs w:val="24"/>
        </w:rPr>
        <w:t>Jones</w:t>
      </w:r>
      <w:r w:rsidR="00604681">
        <w:rPr>
          <w:rFonts w:ascii="Times New Roman" w:eastAsiaTheme="minorEastAsia" w:hAnsi="Times New Roman" w:cs="Times New Roman"/>
          <w:sz w:val="24"/>
          <w:szCs w:val="24"/>
        </w:rPr>
        <w:t xml:space="preserve">, </w:t>
      </w:r>
      <w:r w:rsidR="00C0583E">
        <w:rPr>
          <w:rFonts w:ascii="Times New Roman" w:eastAsiaTheme="minorEastAsia" w:hAnsi="Times New Roman" w:cs="Times New Roman"/>
          <w:sz w:val="24"/>
          <w:szCs w:val="24"/>
        </w:rPr>
        <w:t>Seiler</w:t>
      </w:r>
      <w:r w:rsidR="00FB6D47">
        <w:rPr>
          <w:rFonts w:ascii="Times New Roman" w:eastAsiaTheme="minorEastAsia" w:hAnsi="Times New Roman" w:cs="Times New Roman"/>
          <w:sz w:val="24"/>
          <w:szCs w:val="24"/>
        </w:rPr>
        <w:t xml:space="preserve">, </w:t>
      </w:r>
      <w:r w:rsidR="005726EC">
        <w:rPr>
          <w:rFonts w:ascii="Times New Roman" w:eastAsiaTheme="minorEastAsia" w:hAnsi="Times New Roman" w:cs="Times New Roman"/>
          <w:sz w:val="24"/>
          <w:szCs w:val="24"/>
        </w:rPr>
        <w:t xml:space="preserve">and </w:t>
      </w:r>
      <w:r w:rsidR="00FB6D47">
        <w:rPr>
          <w:rFonts w:ascii="Times New Roman" w:eastAsiaTheme="minorEastAsia" w:hAnsi="Times New Roman" w:cs="Times New Roman"/>
          <w:sz w:val="24"/>
          <w:szCs w:val="24"/>
        </w:rPr>
        <w:t>Korber-Gonzalez</w:t>
      </w:r>
      <w:r w:rsidR="000D610D">
        <w:rPr>
          <w:rFonts w:ascii="Times New Roman" w:eastAsiaTheme="minorEastAsia" w:hAnsi="Times New Roman" w:cs="Times New Roman"/>
          <w:sz w:val="24"/>
          <w:szCs w:val="24"/>
        </w:rPr>
        <w:t>.</w:t>
      </w:r>
      <w:r w:rsidRPr="00725A84">
        <w:rPr>
          <w:rFonts w:ascii="Times New Roman" w:eastAsiaTheme="minorEastAsia" w:hAnsi="Times New Roman" w:cs="Times New Roman"/>
          <w:sz w:val="24"/>
          <w:szCs w:val="24"/>
        </w:rPr>
        <w:t xml:space="preserve"> Also present were </w:t>
      </w:r>
      <w:r w:rsidR="006348E1">
        <w:rPr>
          <w:rFonts w:ascii="Times New Roman" w:eastAsiaTheme="minorEastAsia" w:hAnsi="Times New Roman" w:cs="Times New Roman"/>
          <w:sz w:val="24"/>
          <w:szCs w:val="24"/>
        </w:rPr>
        <w:t xml:space="preserve">City Manager Cox, </w:t>
      </w:r>
      <w:r w:rsidR="004464B1">
        <w:rPr>
          <w:rFonts w:ascii="Times New Roman" w:eastAsiaTheme="minorEastAsia" w:hAnsi="Times New Roman" w:cs="Times New Roman"/>
          <w:sz w:val="24"/>
          <w:szCs w:val="24"/>
        </w:rPr>
        <w:t xml:space="preserve">Assistant City Manager/Finance Director Waggener, </w:t>
      </w:r>
      <w:r>
        <w:rPr>
          <w:rFonts w:ascii="Times New Roman" w:eastAsiaTheme="minorEastAsia" w:hAnsi="Times New Roman" w:cs="Times New Roman"/>
          <w:sz w:val="24"/>
          <w:szCs w:val="24"/>
        </w:rPr>
        <w:t xml:space="preserve">City Attorney </w:t>
      </w:r>
      <w:r w:rsidR="000065A0">
        <w:rPr>
          <w:rFonts w:ascii="Times New Roman" w:eastAsiaTheme="minorEastAsia" w:hAnsi="Times New Roman" w:cs="Times New Roman"/>
          <w:sz w:val="24"/>
          <w:szCs w:val="24"/>
        </w:rPr>
        <w:t>Olsen</w:t>
      </w:r>
      <w:r>
        <w:rPr>
          <w:rFonts w:ascii="Times New Roman" w:eastAsiaTheme="minorEastAsia" w:hAnsi="Times New Roman" w:cs="Times New Roman"/>
          <w:sz w:val="24"/>
          <w:szCs w:val="24"/>
        </w:rPr>
        <w:t xml:space="preserve"> </w:t>
      </w:r>
      <w:r w:rsidRPr="00725A84">
        <w:rPr>
          <w:rFonts w:ascii="Times New Roman" w:eastAsiaTheme="minorEastAsia" w:hAnsi="Times New Roman" w:cs="Times New Roman"/>
          <w:sz w:val="24"/>
          <w:szCs w:val="24"/>
        </w:rPr>
        <w:t xml:space="preserve">and </w:t>
      </w:r>
      <w:r>
        <w:rPr>
          <w:rFonts w:ascii="Times New Roman" w:eastAsiaTheme="minorEastAsia" w:hAnsi="Times New Roman" w:cs="Times New Roman"/>
          <w:sz w:val="24"/>
          <w:szCs w:val="24"/>
        </w:rPr>
        <w:t xml:space="preserve">City Clerk </w:t>
      </w:r>
      <w:r w:rsidR="0028004D">
        <w:rPr>
          <w:rFonts w:ascii="Times New Roman" w:eastAsiaTheme="minorEastAsia" w:hAnsi="Times New Roman" w:cs="Times New Roman"/>
          <w:sz w:val="24"/>
          <w:szCs w:val="24"/>
        </w:rPr>
        <w:t>J</w:t>
      </w:r>
      <w:r w:rsidR="00DA3A43">
        <w:rPr>
          <w:rFonts w:ascii="Times New Roman" w:eastAsiaTheme="minorEastAsia" w:hAnsi="Times New Roman" w:cs="Times New Roman"/>
          <w:sz w:val="24"/>
          <w:szCs w:val="24"/>
        </w:rPr>
        <w:t>ines.</w:t>
      </w:r>
      <w:r w:rsidR="0028004D">
        <w:rPr>
          <w:rFonts w:ascii="Times New Roman" w:eastAsiaTheme="minorEastAsia" w:hAnsi="Times New Roman" w:cs="Times New Roman"/>
          <w:sz w:val="24"/>
          <w:szCs w:val="24"/>
        </w:rPr>
        <w:t xml:space="preserve"> </w:t>
      </w:r>
    </w:p>
    <w:p w:rsidR="00604681" w:rsidRDefault="00604681" w:rsidP="003920C1">
      <w:pPr>
        <w:autoSpaceDE w:val="0"/>
        <w:autoSpaceDN w:val="0"/>
        <w:adjustRightInd w:val="0"/>
        <w:spacing w:after="0" w:line="240" w:lineRule="auto"/>
        <w:rPr>
          <w:rFonts w:ascii="Times New Roman" w:eastAsiaTheme="minorEastAsia" w:hAnsi="Times New Roman" w:cs="Times New Roman"/>
          <w:sz w:val="24"/>
          <w:szCs w:val="24"/>
        </w:rPr>
      </w:pPr>
    </w:p>
    <w:p w:rsidR="004A4116" w:rsidRDefault="009574EB" w:rsidP="0028004D">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FB6D47">
        <w:rPr>
          <w:rFonts w:ascii="Times New Roman" w:eastAsiaTheme="minorEastAsia" w:hAnsi="Times New Roman" w:cs="Times New Roman"/>
          <w:sz w:val="24"/>
          <w:szCs w:val="24"/>
        </w:rPr>
        <w:t>Mayor Yeager</w:t>
      </w:r>
      <w:r w:rsidRPr="00725A84">
        <w:rPr>
          <w:rFonts w:ascii="Times New Roman" w:eastAsiaTheme="minorEastAsia" w:hAnsi="Times New Roman" w:cs="Times New Roman"/>
          <w:sz w:val="24"/>
          <w:szCs w:val="24"/>
        </w:rPr>
        <w:t xml:space="preserve"> read the Open Meetings Act Announcement.</w:t>
      </w:r>
    </w:p>
    <w:p w:rsidR="000A089E" w:rsidRDefault="000A089E" w:rsidP="0028004D">
      <w:pPr>
        <w:spacing w:after="0" w:line="240" w:lineRule="auto"/>
        <w:rPr>
          <w:rFonts w:ascii="Times New Roman" w:eastAsiaTheme="minorEastAsia" w:hAnsi="Times New Roman" w:cs="Times New Roman"/>
          <w:sz w:val="24"/>
          <w:szCs w:val="24"/>
        </w:rPr>
      </w:pPr>
    </w:p>
    <w:p w:rsidR="000A089E" w:rsidRDefault="000A089E" w:rsidP="000A089E">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The</w:t>
      </w:r>
      <w:proofErr w:type="gramEnd"/>
      <w:r>
        <w:rPr>
          <w:rFonts w:ascii="Times New Roman" w:eastAsiaTheme="minorEastAsia" w:hAnsi="Times New Roman" w:cs="Times New Roman"/>
          <w:sz w:val="24"/>
          <w:szCs w:val="24"/>
        </w:rPr>
        <w:t xml:space="preserve"> first item before Council was the introduction of new City</w:t>
      </w:r>
      <w:r w:rsidR="00102757">
        <w:rPr>
          <w:rFonts w:ascii="Times New Roman" w:eastAsiaTheme="minorEastAsia" w:hAnsi="Times New Roman" w:cs="Times New Roman"/>
          <w:sz w:val="24"/>
          <w:szCs w:val="24"/>
        </w:rPr>
        <w:t xml:space="preserve"> of Alliance </w:t>
      </w:r>
      <w:r w:rsidR="003D0B7D">
        <w:rPr>
          <w:rFonts w:ascii="Times New Roman" w:eastAsiaTheme="minorEastAsia" w:hAnsi="Times New Roman" w:cs="Times New Roman"/>
          <w:sz w:val="24"/>
          <w:szCs w:val="24"/>
        </w:rPr>
        <w:t>employees</w:t>
      </w:r>
      <w:r>
        <w:rPr>
          <w:rFonts w:ascii="Times New Roman" w:eastAsiaTheme="minorEastAsia" w:hAnsi="Times New Roman" w:cs="Times New Roman"/>
          <w:sz w:val="24"/>
          <w:szCs w:val="24"/>
        </w:rPr>
        <w:t xml:space="preserve"> </w:t>
      </w:r>
      <w:r w:rsidR="003D0B7D">
        <w:rPr>
          <w:rFonts w:ascii="Times New Roman" w:eastAsiaTheme="minorEastAsia" w:hAnsi="Times New Roman" w:cs="Times New Roman"/>
          <w:sz w:val="24"/>
          <w:szCs w:val="24"/>
        </w:rPr>
        <w:t xml:space="preserve">Pam Becker, Library Clerk and Jeremy Smith, Electric Apprentice. </w:t>
      </w:r>
    </w:p>
    <w:p w:rsidR="003D0B7D" w:rsidRDefault="003D0B7D" w:rsidP="000A089E">
      <w:pPr>
        <w:spacing w:after="0" w:line="240" w:lineRule="auto"/>
        <w:rPr>
          <w:rFonts w:ascii="Times New Roman" w:eastAsiaTheme="minorEastAsia" w:hAnsi="Times New Roman" w:cs="Times New Roman"/>
          <w:sz w:val="24"/>
          <w:szCs w:val="24"/>
        </w:rPr>
      </w:pPr>
    </w:p>
    <w:p w:rsidR="000A089E" w:rsidRDefault="000A089E" w:rsidP="000A089E">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eastAsiaTheme="minorEastAsia" w:hAnsi="Times New Roman" w:cs="Times New Roman"/>
          <w:sz w:val="24"/>
          <w:szCs w:val="24"/>
        </w:rPr>
        <w:t xml:space="preserve">The Consent Calendar was the next item to be addressed by Council.  </w:t>
      </w:r>
    </w:p>
    <w:p w:rsidR="000A089E" w:rsidRDefault="000A089E" w:rsidP="000A089E">
      <w:pPr>
        <w:spacing w:after="0" w:line="240" w:lineRule="auto"/>
        <w:ind w:firstLine="720"/>
        <w:rPr>
          <w:rFonts w:ascii="Times New Roman" w:eastAsiaTheme="minorEastAsia" w:hAnsi="Times New Roman" w:cs="Times New Roman"/>
          <w:sz w:val="24"/>
          <w:szCs w:val="24"/>
        </w:rPr>
      </w:pPr>
    </w:p>
    <w:p w:rsidR="000A089E" w:rsidRDefault="000A089E" w:rsidP="000A089E">
      <w:pPr>
        <w:spacing w:after="0" w:line="240" w:lineRule="auto"/>
        <w:ind w:firstLine="720"/>
        <w:rPr>
          <w:rFonts w:ascii="Times New Roman" w:eastAsiaTheme="minorEastAsia" w:hAnsi="Times New Roman" w:cs="Times New Roman"/>
          <w:sz w:val="24"/>
          <w:szCs w:val="24"/>
        </w:rPr>
      </w:pPr>
      <w:r w:rsidRPr="00725A84">
        <w:rPr>
          <w:rFonts w:ascii="Times New Roman" w:eastAsiaTheme="minorEastAsia" w:hAnsi="Times New Roman" w:cs="Times New Roman"/>
          <w:sz w:val="24"/>
          <w:szCs w:val="24"/>
        </w:rPr>
        <w:t>Councilman</w:t>
      </w:r>
      <w:r>
        <w:rPr>
          <w:rFonts w:ascii="Times New Roman" w:eastAsiaTheme="minorEastAsia" w:hAnsi="Times New Roman" w:cs="Times New Roman"/>
          <w:sz w:val="24"/>
          <w:szCs w:val="24"/>
        </w:rPr>
        <w:t xml:space="preserve"> </w:t>
      </w:r>
      <w:proofErr w:type="spellStart"/>
      <w:r w:rsidR="00737C09">
        <w:rPr>
          <w:rFonts w:ascii="Times New Roman" w:eastAsiaTheme="minorEastAsia" w:hAnsi="Times New Roman" w:cs="Times New Roman"/>
          <w:sz w:val="24"/>
          <w:szCs w:val="24"/>
        </w:rPr>
        <w:t>Feldges</w:t>
      </w:r>
      <w:proofErr w:type="spellEnd"/>
      <w:r>
        <w:rPr>
          <w:rFonts w:ascii="Times New Roman" w:eastAsiaTheme="minorEastAsia" w:hAnsi="Times New Roman" w:cs="Times New Roman"/>
          <w:sz w:val="24"/>
          <w:szCs w:val="24"/>
        </w:rPr>
        <w:t xml:space="preserve"> made</w:t>
      </w:r>
      <w:r w:rsidRPr="00725A84">
        <w:rPr>
          <w:rFonts w:ascii="Times New Roman" w:eastAsiaTheme="minorEastAsia" w:hAnsi="Times New Roman" w:cs="Times New Roman"/>
          <w:sz w:val="24"/>
          <w:szCs w:val="24"/>
        </w:rPr>
        <w:t xml:space="preserve"> a motion, which was seconded by Councilman </w:t>
      </w:r>
      <w:r>
        <w:rPr>
          <w:rFonts w:ascii="Times New Roman" w:eastAsiaTheme="minorEastAsia" w:hAnsi="Times New Roman" w:cs="Times New Roman"/>
          <w:sz w:val="24"/>
          <w:szCs w:val="24"/>
        </w:rPr>
        <w:t xml:space="preserve">Seiler </w:t>
      </w:r>
      <w:r w:rsidRPr="00725A84">
        <w:rPr>
          <w:rFonts w:ascii="Times New Roman" w:eastAsiaTheme="minorEastAsia" w:hAnsi="Times New Roman" w:cs="Times New Roman"/>
          <w:sz w:val="24"/>
          <w:szCs w:val="24"/>
        </w:rPr>
        <w:t xml:space="preserve">to approve </w:t>
      </w:r>
      <w:r>
        <w:rPr>
          <w:rFonts w:ascii="Times New Roman" w:eastAsiaTheme="minorEastAsia" w:hAnsi="Times New Roman" w:cs="Times New Roman"/>
          <w:sz w:val="24"/>
          <w:szCs w:val="24"/>
        </w:rPr>
        <w:t>the Consent Calendar as follows:</w:t>
      </w:r>
    </w:p>
    <w:p w:rsidR="003D0B7D" w:rsidRDefault="003D0B7D" w:rsidP="000A089E">
      <w:pPr>
        <w:spacing w:after="0" w:line="240" w:lineRule="auto"/>
        <w:ind w:firstLine="720"/>
        <w:rPr>
          <w:rFonts w:ascii="Times New Roman" w:eastAsiaTheme="minorEastAsia" w:hAnsi="Times New Roman" w:cs="Times New Roman"/>
          <w:sz w:val="24"/>
          <w:szCs w:val="24"/>
        </w:rPr>
      </w:pPr>
    </w:p>
    <w:p w:rsidR="003D0B7D" w:rsidRPr="00874278" w:rsidRDefault="004F159A" w:rsidP="003D0B7D">
      <w:pPr>
        <w:pStyle w:val="NoSpacing"/>
        <w:jc w:val="center"/>
        <w:rPr>
          <w:rFonts w:ascii="Times New Roman" w:hAnsi="Times New Roman" w:cs="Times New Roman"/>
          <w:sz w:val="24"/>
          <w:szCs w:val="24"/>
          <w:u w:val="single"/>
        </w:rPr>
      </w:pPr>
      <w:r w:rsidRPr="00874278">
        <w:rPr>
          <w:rFonts w:ascii="Times New Roman" w:hAnsi="Times New Roman" w:cs="Times New Roman"/>
          <w:sz w:val="24"/>
          <w:szCs w:val="24"/>
        </w:rPr>
        <w:fldChar w:fldCharType="begin"/>
      </w:r>
      <w:r w:rsidR="003D0B7D" w:rsidRPr="00874278">
        <w:rPr>
          <w:rFonts w:ascii="Times New Roman" w:hAnsi="Times New Roman" w:cs="Times New Roman"/>
          <w:sz w:val="24"/>
          <w:szCs w:val="24"/>
        </w:rPr>
        <w:instrText xml:space="preserve"> SEQ CHAPTER \h \r 1</w:instrText>
      </w:r>
      <w:r w:rsidRPr="00874278">
        <w:rPr>
          <w:rFonts w:ascii="Times New Roman" w:hAnsi="Times New Roman" w:cs="Times New Roman"/>
          <w:sz w:val="24"/>
          <w:szCs w:val="24"/>
        </w:rPr>
        <w:fldChar w:fldCharType="end"/>
      </w:r>
      <w:r w:rsidR="003D0B7D" w:rsidRPr="00874278">
        <w:rPr>
          <w:rFonts w:ascii="Times New Roman" w:hAnsi="Times New Roman" w:cs="Times New Roman"/>
          <w:sz w:val="24"/>
          <w:szCs w:val="24"/>
          <w:u w:val="single"/>
        </w:rPr>
        <w:t>CONSENT CALENDAR – MAY 5, 2015</w:t>
      </w:r>
    </w:p>
    <w:p w:rsidR="003D0B7D" w:rsidRPr="002441D4" w:rsidRDefault="003D0B7D" w:rsidP="003D0B7D">
      <w:pPr>
        <w:pStyle w:val="NoSpacing"/>
        <w:rPr>
          <w:rFonts w:ascii="Times New Roman" w:hAnsi="Times New Roman" w:cs="Times New Roman"/>
          <w:sz w:val="24"/>
          <w:szCs w:val="24"/>
        </w:rPr>
      </w:pPr>
    </w:p>
    <w:p w:rsidR="003D0B7D" w:rsidRDefault="003D0B7D" w:rsidP="00874278">
      <w:pPr>
        <w:pStyle w:val="NoSpacing"/>
        <w:numPr>
          <w:ilvl w:val="0"/>
          <w:numId w:val="1"/>
        </w:numPr>
        <w:spacing w:after="120"/>
        <w:ind w:hanging="720"/>
        <w:rPr>
          <w:rFonts w:ascii="Times New Roman" w:hAnsi="Times New Roman" w:cs="Times New Roman"/>
          <w:sz w:val="24"/>
          <w:szCs w:val="24"/>
        </w:rPr>
      </w:pPr>
      <w:r w:rsidRPr="002441D4">
        <w:rPr>
          <w:rFonts w:ascii="Times New Roman" w:hAnsi="Times New Roman" w:cs="Times New Roman"/>
          <w:sz w:val="24"/>
          <w:szCs w:val="24"/>
          <w:u w:val="single"/>
        </w:rPr>
        <w:t>Approval:</w:t>
      </w:r>
      <w:r w:rsidRPr="00744D14">
        <w:rPr>
          <w:rFonts w:ascii="Times New Roman" w:hAnsi="Times New Roman" w:cs="Times New Roman"/>
          <w:sz w:val="24"/>
          <w:szCs w:val="24"/>
        </w:rPr>
        <w:t xml:space="preserve">  Minutes of the Regular Meeting, April 21, 2015; the Joint Meeting with</w:t>
      </w:r>
      <w:r>
        <w:rPr>
          <w:rFonts w:ascii="Times New Roman" w:hAnsi="Times New Roman" w:cs="Times New Roman"/>
          <w:sz w:val="24"/>
          <w:szCs w:val="24"/>
        </w:rPr>
        <w:t xml:space="preserve"> the Box Butte County Commissioners, April 23, 2015; and the Special Meeting for Strategic Planning on April 28, 2015.</w:t>
      </w:r>
    </w:p>
    <w:p w:rsidR="003D0B7D" w:rsidRDefault="003D0B7D" w:rsidP="00874278">
      <w:pPr>
        <w:pStyle w:val="NoSpacing"/>
        <w:numPr>
          <w:ilvl w:val="0"/>
          <w:numId w:val="1"/>
        </w:numPr>
        <w:spacing w:after="120"/>
        <w:ind w:hanging="720"/>
        <w:rPr>
          <w:rFonts w:ascii="Times New Roman" w:hAnsi="Times New Roman" w:cs="Times New Roman"/>
          <w:sz w:val="24"/>
          <w:szCs w:val="24"/>
        </w:rPr>
      </w:pPr>
      <w:r>
        <w:rPr>
          <w:rFonts w:ascii="Times New Roman" w:hAnsi="Times New Roman" w:cs="Times New Roman"/>
          <w:sz w:val="24"/>
          <w:szCs w:val="24"/>
          <w:u w:val="single"/>
        </w:rPr>
        <w:t>Approval:</w:t>
      </w:r>
      <w:r>
        <w:rPr>
          <w:rFonts w:ascii="Times New Roman" w:hAnsi="Times New Roman" w:cs="Times New Roman"/>
          <w:sz w:val="24"/>
          <w:szCs w:val="24"/>
        </w:rPr>
        <w:t xml:space="preserve">  Payroll and Employer Taxes for the period April 11, 2015 through April 24, 2015 inclusive: $173,335.67 and $12,146.76 respectively.</w:t>
      </w:r>
    </w:p>
    <w:p w:rsidR="003D0B7D" w:rsidRDefault="003D0B7D" w:rsidP="00874278">
      <w:pPr>
        <w:pStyle w:val="NoSpacing"/>
        <w:numPr>
          <w:ilvl w:val="0"/>
          <w:numId w:val="1"/>
        </w:numPr>
        <w:ind w:hanging="720"/>
        <w:rPr>
          <w:rFonts w:ascii="Times New Roman" w:hAnsi="Times New Roman" w:cs="Times New Roman"/>
          <w:sz w:val="24"/>
          <w:szCs w:val="24"/>
        </w:rPr>
      </w:pPr>
      <w:r w:rsidRPr="002441D4">
        <w:rPr>
          <w:rFonts w:ascii="Times New Roman" w:hAnsi="Times New Roman" w:cs="Times New Roman"/>
          <w:sz w:val="24"/>
          <w:szCs w:val="24"/>
          <w:u w:val="single"/>
        </w:rPr>
        <w:lastRenderedPageBreak/>
        <w:t>Approval:</w:t>
      </w:r>
      <w:r w:rsidRPr="002441D4">
        <w:rPr>
          <w:rFonts w:ascii="Times New Roman" w:hAnsi="Times New Roman" w:cs="Times New Roman"/>
          <w:sz w:val="24"/>
          <w:szCs w:val="24"/>
        </w:rPr>
        <w:t xml:space="preserve">  Claims against </w:t>
      </w:r>
      <w:r>
        <w:rPr>
          <w:rFonts w:ascii="Times New Roman" w:hAnsi="Times New Roman" w:cs="Times New Roman"/>
          <w:sz w:val="24"/>
          <w:szCs w:val="24"/>
        </w:rPr>
        <w:t>all</w:t>
      </w:r>
      <w:r w:rsidRPr="002441D4">
        <w:rPr>
          <w:rFonts w:ascii="Times New Roman" w:hAnsi="Times New Roman" w:cs="Times New Roman"/>
          <w:sz w:val="24"/>
          <w:szCs w:val="24"/>
        </w:rPr>
        <w:t xml:space="preserve"> funds </w:t>
      </w:r>
      <w:r>
        <w:rPr>
          <w:rFonts w:ascii="Times New Roman" w:hAnsi="Times New Roman" w:cs="Times New Roman"/>
          <w:sz w:val="24"/>
          <w:szCs w:val="24"/>
        </w:rPr>
        <w:t xml:space="preserve">of the City of Alliance </w:t>
      </w:r>
      <w:r w:rsidRPr="002441D4">
        <w:rPr>
          <w:rFonts w:ascii="Times New Roman" w:hAnsi="Times New Roman" w:cs="Times New Roman"/>
          <w:sz w:val="24"/>
          <w:szCs w:val="24"/>
        </w:rPr>
        <w:t>for the period</w:t>
      </w:r>
      <w:r>
        <w:rPr>
          <w:rFonts w:ascii="Times New Roman" w:hAnsi="Times New Roman" w:cs="Times New Roman"/>
          <w:sz w:val="24"/>
          <w:szCs w:val="24"/>
        </w:rPr>
        <w:t xml:space="preserve"> April 15</w:t>
      </w:r>
      <w:r w:rsidRPr="002441D4">
        <w:rPr>
          <w:rFonts w:ascii="Times New Roman" w:hAnsi="Times New Roman" w:cs="Times New Roman"/>
          <w:sz w:val="24"/>
          <w:szCs w:val="24"/>
        </w:rPr>
        <w:t xml:space="preserve">, </w:t>
      </w:r>
      <w:r>
        <w:rPr>
          <w:rFonts w:ascii="Times New Roman" w:hAnsi="Times New Roman" w:cs="Times New Roman"/>
          <w:sz w:val="24"/>
          <w:szCs w:val="24"/>
        </w:rPr>
        <w:t>2015</w:t>
      </w:r>
      <w:r w:rsidRPr="002441D4">
        <w:rPr>
          <w:rFonts w:ascii="Times New Roman" w:hAnsi="Times New Roman" w:cs="Times New Roman"/>
          <w:sz w:val="24"/>
          <w:szCs w:val="24"/>
        </w:rPr>
        <w:t xml:space="preserve"> through </w:t>
      </w:r>
      <w:r>
        <w:rPr>
          <w:rFonts w:ascii="Times New Roman" w:hAnsi="Times New Roman" w:cs="Times New Roman"/>
          <w:sz w:val="24"/>
          <w:szCs w:val="24"/>
        </w:rPr>
        <w:t>April 28, 2015 in the amount of $253,665.07</w:t>
      </w:r>
      <w:r w:rsidRPr="002441D4">
        <w:rPr>
          <w:rFonts w:ascii="Times New Roman" w:hAnsi="Times New Roman" w:cs="Times New Roman"/>
          <w:sz w:val="24"/>
          <w:szCs w:val="24"/>
        </w:rPr>
        <w:t>.</w:t>
      </w:r>
    </w:p>
    <w:p w:rsidR="003D0B7D" w:rsidRPr="002441D4" w:rsidRDefault="003D0B7D" w:rsidP="00874278">
      <w:pPr>
        <w:pStyle w:val="NoSpacing"/>
        <w:ind w:left="720" w:hanging="720"/>
        <w:rPr>
          <w:rFonts w:ascii="Times New Roman" w:hAnsi="Times New Roman" w:cs="Times New Roman"/>
          <w:sz w:val="24"/>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sidRPr="002441D4">
        <w:rPr>
          <w:rFonts w:ascii="Times New Roman" w:hAnsi="Times New Roman" w:cs="Times New Roman"/>
          <w:sz w:val="24"/>
          <w:szCs w:val="24"/>
          <w:u w:val="single"/>
        </w:rPr>
        <w:t>Approval</w:t>
      </w:r>
      <w:r w:rsidRPr="002441D4">
        <w:rPr>
          <w:rFonts w:ascii="Times New Roman" w:hAnsi="Times New Roman" w:cs="Times New Roman"/>
          <w:sz w:val="24"/>
          <w:szCs w:val="24"/>
        </w:rPr>
        <w:t xml:space="preserve">:  The issuance of </w:t>
      </w:r>
      <w:r>
        <w:rPr>
          <w:rFonts w:ascii="Times New Roman" w:hAnsi="Times New Roman" w:cs="Times New Roman"/>
          <w:sz w:val="24"/>
          <w:szCs w:val="24"/>
        </w:rPr>
        <w:t xml:space="preserve">a </w:t>
      </w:r>
      <w:r w:rsidRPr="002441D4">
        <w:rPr>
          <w:rFonts w:ascii="Times New Roman" w:hAnsi="Times New Roman" w:cs="Times New Roman"/>
          <w:sz w:val="24"/>
          <w:szCs w:val="24"/>
        </w:rPr>
        <w:t>Cemetery Certificate</w:t>
      </w:r>
      <w:r>
        <w:rPr>
          <w:rFonts w:ascii="Times New Roman" w:hAnsi="Times New Roman" w:cs="Times New Roman"/>
          <w:sz w:val="24"/>
          <w:szCs w:val="24"/>
        </w:rPr>
        <w:t xml:space="preserve"> to Ronald L. Jacobs for the East Half (E ½) of Lot Eleven (11), Section Eight (8), Block Twenty (20), Third Addition to the Alliance Cemetery.</w:t>
      </w:r>
    </w:p>
    <w:p w:rsidR="003D0B7D" w:rsidRPr="00DE48D0" w:rsidRDefault="003D0B7D" w:rsidP="00874278">
      <w:pPr>
        <w:pStyle w:val="NoSpacing"/>
        <w:ind w:left="720" w:hanging="720"/>
        <w:rPr>
          <w:rFonts w:ascii="Times New Roman" w:hAnsi="Times New Roman" w:cs="Times New Roman"/>
          <w:sz w:val="24"/>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u w:val="single"/>
        </w:rPr>
        <w:t>Approval</w:t>
      </w:r>
      <w:r>
        <w:rPr>
          <w:rFonts w:ascii="Times New Roman" w:hAnsi="Times New Roman" w:cs="Times New Roman"/>
          <w:sz w:val="24"/>
          <w:szCs w:val="24"/>
        </w:rPr>
        <w:t>:  The following contractor licenses:</w:t>
      </w:r>
    </w:p>
    <w:p w:rsidR="003D0B7D" w:rsidRDefault="003D0B7D" w:rsidP="00874278">
      <w:pPr>
        <w:pStyle w:val="ListParagraph"/>
        <w:ind w:hanging="720"/>
        <w:rPr>
          <w:szCs w:val="24"/>
        </w:rPr>
      </w:pPr>
    </w:p>
    <w:p w:rsidR="003D0B7D" w:rsidRDefault="003D0B7D" w:rsidP="00874278">
      <w:pPr>
        <w:pStyle w:val="NoSpacing"/>
        <w:ind w:left="720"/>
        <w:rPr>
          <w:rFonts w:ascii="Times New Roman" w:hAnsi="Times New Roman" w:cs="Times New Roman"/>
          <w:sz w:val="24"/>
          <w:szCs w:val="24"/>
        </w:rPr>
      </w:pPr>
      <w:r w:rsidRPr="00895442">
        <w:rPr>
          <w:rFonts w:ascii="Times New Roman" w:hAnsi="Times New Roman" w:cs="Times New Roman"/>
          <w:sz w:val="24"/>
          <w:szCs w:val="24"/>
        </w:rPr>
        <w:t>General Contractor</w:t>
      </w:r>
      <w:r w:rsidRPr="008954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K.L. Wood &amp; Company LLC</w:t>
      </w:r>
    </w:p>
    <w:p w:rsidR="003D0B7D" w:rsidRPr="00895442" w:rsidRDefault="003D0B7D" w:rsidP="00874278">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4278">
        <w:rPr>
          <w:rFonts w:ascii="Times New Roman" w:hAnsi="Times New Roman" w:cs="Times New Roman"/>
          <w:sz w:val="24"/>
          <w:szCs w:val="24"/>
        </w:rPr>
        <w:tab/>
      </w:r>
      <w:r>
        <w:rPr>
          <w:rFonts w:ascii="Times New Roman" w:hAnsi="Times New Roman" w:cs="Times New Roman"/>
          <w:sz w:val="24"/>
          <w:szCs w:val="24"/>
        </w:rPr>
        <w:t xml:space="preserve">Doug </w:t>
      </w:r>
      <w:proofErr w:type="spellStart"/>
      <w:r>
        <w:rPr>
          <w:rFonts w:ascii="Times New Roman" w:hAnsi="Times New Roman" w:cs="Times New Roman"/>
          <w:sz w:val="24"/>
          <w:szCs w:val="24"/>
        </w:rPr>
        <w:t>Fritzler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Fritzler</w:t>
      </w:r>
      <w:proofErr w:type="spellEnd"/>
      <w:r>
        <w:rPr>
          <w:rFonts w:ascii="Times New Roman" w:hAnsi="Times New Roman" w:cs="Times New Roman"/>
          <w:sz w:val="24"/>
          <w:szCs w:val="24"/>
        </w:rPr>
        <w:t xml:space="preserve"> Construction</w:t>
      </w:r>
      <w:r w:rsidRPr="00895442">
        <w:rPr>
          <w:rFonts w:ascii="Times New Roman" w:hAnsi="Times New Roman" w:cs="Times New Roman"/>
          <w:sz w:val="24"/>
          <w:szCs w:val="24"/>
        </w:rPr>
        <w:tab/>
      </w:r>
    </w:p>
    <w:p w:rsidR="003D0B7D" w:rsidRPr="00895442" w:rsidRDefault="003D0B7D" w:rsidP="00874278">
      <w:pPr>
        <w:pStyle w:val="NoSpacing"/>
        <w:ind w:left="720" w:hanging="720"/>
        <w:rPr>
          <w:rFonts w:ascii="Times New Roman" w:hAnsi="Times New Roman" w:cs="Times New Roman"/>
          <w:sz w:val="24"/>
          <w:szCs w:val="24"/>
        </w:rPr>
      </w:pPr>
      <w:r w:rsidRPr="00895442">
        <w:rPr>
          <w:rFonts w:ascii="Times New Roman" w:hAnsi="Times New Roman" w:cs="Times New Roman"/>
          <w:sz w:val="24"/>
          <w:szCs w:val="24"/>
        </w:rPr>
        <w:tab/>
        <w:t>Repair &amp; Maintenance</w:t>
      </w:r>
      <w:r w:rsidRPr="00895442">
        <w:rPr>
          <w:rFonts w:ascii="Times New Roman" w:hAnsi="Times New Roman" w:cs="Times New Roman"/>
          <w:sz w:val="24"/>
          <w:szCs w:val="24"/>
        </w:rPr>
        <w:tab/>
      </w:r>
      <w:r w:rsidRPr="00895442">
        <w:rPr>
          <w:rFonts w:ascii="Times New Roman" w:hAnsi="Times New Roman" w:cs="Times New Roman"/>
          <w:sz w:val="24"/>
          <w:szCs w:val="24"/>
        </w:rPr>
        <w:tab/>
      </w:r>
      <w:r>
        <w:rPr>
          <w:rFonts w:ascii="Times New Roman" w:hAnsi="Times New Roman" w:cs="Times New Roman"/>
          <w:sz w:val="24"/>
          <w:szCs w:val="24"/>
        </w:rPr>
        <w:t xml:space="preserve">Harley </w:t>
      </w:r>
      <w:proofErr w:type="spellStart"/>
      <w:r>
        <w:rPr>
          <w:rFonts w:ascii="Times New Roman" w:hAnsi="Times New Roman" w:cs="Times New Roman"/>
          <w:sz w:val="24"/>
          <w:szCs w:val="24"/>
        </w:rPr>
        <w:t>Salway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dba</w:t>
      </w:r>
      <w:proofErr w:type="spellEnd"/>
      <w:r>
        <w:rPr>
          <w:rFonts w:ascii="Times New Roman" w:hAnsi="Times New Roman" w:cs="Times New Roman"/>
          <w:sz w:val="24"/>
          <w:szCs w:val="24"/>
        </w:rPr>
        <w:t xml:space="preserve"> Harley’s Construction</w:t>
      </w:r>
    </w:p>
    <w:p w:rsidR="003D0B7D" w:rsidRPr="00895442" w:rsidRDefault="003D0B7D" w:rsidP="00874278">
      <w:pPr>
        <w:pStyle w:val="NoSpacing"/>
        <w:ind w:left="720" w:hanging="720"/>
        <w:rPr>
          <w:rFonts w:ascii="Times New Roman" w:hAnsi="Times New Roman" w:cs="Times New Roman"/>
          <w:sz w:val="24"/>
          <w:szCs w:val="24"/>
        </w:rPr>
      </w:pPr>
      <w:r w:rsidRPr="00895442">
        <w:rPr>
          <w:rFonts w:ascii="Times New Roman" w:hAnsi="Times New Roman" w:cs="Times New Roman"/>
          <w:sz w:val="24"/>
          <w:szCs w:val="24"/>
        </w:rPr>
        <w:tab/>
        <w:t>Gas Fitter</w:t>
      </w:r>
      <w:r w:rsidRPr="008954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K.L. Wood &amp; Company LLC</w:t>
      </w:r>
      <w:r>
        <w:rPr>
          <w:rFonts w:ascii="Times New Roman" w:hAnsi="Times New Roman" w:cs="Times New Roman"/>
          <w:sz w:val="24"/>
          <w:szCs w:val="24"/>
        </w:rPr>
        <w:tab/>
      </w:r>
      <w:r>
        <w:rPr>
          <w:rFonts w:ascii="Times New Roman" w:hAnsi="Times New Roman" w:cs="Times New Roman"/>
          <w:sz w:val="24"/>
          <w:szCs w:val="24"/>
        </w:rPr>
        <w:tab/>
      </w:r>
      <w:r w:rsidRPr="00895442">
        <w:rPr>
          <w:rFonts w:ascii="Times New Roman" w:hAnsi="Times New Roman" w:cs="Times New Roman"/>
          <w:sz w:val="24"/>
          <w:szCs w:val="24"/>
        </w:rPr>
        <w:tab/>
      </w:r>
      <w:r w:rsidRPr="00895442">
        <w:rPr>
          <w:rFonts w:ascii="Times New Roman" w:hAnsi="Times New Roman" w:cs="Times New Roman"/>
          <w:sz w:val="24"/>
          <w:szCs w:val="24"/>
        </w:rPr>
        <w:tab/>
      </w:r>
    </w:p>
    <w:p w:rsidR="003D0B7D" w:rsidRDefault="003D0B7D" w:rsidP="00874278">
      <w:pPr>
        <w:pStyle w:val="NoSpacing"/>
        <w:ind w:left="720" w:hanging="720"/>
        <w:rPr>
          <w:rFonts w:ascii="Times New Roman" w:hAnsi="Times New Roman" w:cs="Times New Roman"/>
          <w:sz w:val="24"/>
          <w:szCs w:val="24"/>
        </w:rPr>
      </w:pPr>
      <w:r w:rsidRPr="00895442">
        <w:rPr>
          <w:rFonts w:ascii="Times New Roman" w:hAnsi="Times New Roman" w:cs="Times New Roman"/>
          <w:sz w:val="24"/>
          <w:szCs w:val="24"/>
        </w:rPr>
        <w:tab/>
        <w:t>Master Plumber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K.L. Wood &amp; Company LLC</w:t>
      </w:r>
    </w:p>
    <w:p w:rsidR="003D0B7D" w:rsidRPr="00895442" w:rsidRDefault="003D0B7D" w:rsidP="00874278">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Brett A. </w:t>
      </w:r>
      <w:proofErr w:type="spellStart"/>
      <w:r>
        <w:rPr>
          <w:rFonts w:ascii="Times New Roman" w:hAnsi="Times New Roman" w:cs="Times New Roman"/>
          <w:sz w:val="24"/>
          <w:szCs w:val="24"/>
        </w:rPr>
        <w:t>Kaltvedt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dba</w:t>
      </w:r>
      <w:proofErr w:type="spellEnd"/>
      <w:r>
        <w:rPr>
          <w:rFonts w:ascii="Times New Roman" w:hAnsi="Times New Roman" w:cs="Times New Roman"/>
          <w:sz w:val="24"/>
          <w:szCs w:val="24"/>
        </w:rPr>
        <w:t xml:space="preserve"> Midwestern Mechanical, Inc.</w:t>
      </w:r>
      <w:proofErr w:type="gramEnd"/>
      <w:r>
        <w:rPr>
          <w:rFonts w:ascii="Times New Roman" w:hAnsi="Times New Roman" w:cs="Times New Roman"/>
          <w:sz w:val="24"/>
          <w:szCs w:val="24"/>
        </w:rPr>
        <w:tab/>
      </w:r>
    </w:p>
    <w:p w:rsidR="003D0B7D" w:rsidRDefault="003D0B7D" w:rsidP="00874278">
      <w:pPr>
        <w:pStyle w:val="NoSpacing"/>
        <w:ind w:left="720" w:hanging="720"/>
        <w:rPr>
          <w:rFonts w:ascii="Times New Roman" w:hAnsi="Times New Roman" w:cs="Times New Roman"/>
          <w:sz w:val="24"/>
          <w:szCs w:val="24"/>
        </w:rPr>
      </w:pPr>
      <w:r w:rsidRPr="00895442">
        <w:rPr>
          <w:rFonts w:ascii="Times New Roman" w:hAnsi="Times New Roman" w:cs="Times New Roman"/>
          <w:sz w:val="24"/>
          <w:szCs w:val="24"/>
        </w:rPr>
        <w:tab/>
      </w:r>
      <w:proofErr w:type="gramStart"/>
      <w:r w:rsidRPr="00895442">
        <w:rPr>
          <w:rFonts w:ascii="Times New Roman" w:hAnsi="Times New Roman" w:cs="Times New Roman"/>
          <w:sz w:val="24"/>
          <w:szCs w:val="24"/>
        </w:rPr>
        <w:t>Journeyman Plumber</w:t>
      </w:r>
      <w:r w:rsidRPr="00895442">
        <w:rPr>
          <w:rFonts w:ascii="Times New Roman" w:hAnsi="Times New Roman" w:cs="Times New Roman"/>
          <w:sz w:val="24"/>
          <w:szCs w:val="24"/>
        </w:rPr>
        <w:tab/>
      </w:r>
      <w:r w:rsidRPr="00895442">
        <w:rPr>
          <w:rFonts w:ascii="Times New Roman" w:hAnsi="Times New Roman" w:cs="Times New Roman"/>
          <w:sz w:val="24"/>
          <w:szCs w:val="24"/>
        </w:rPr>
        <w:tab/>
      </w:r>
      <w:r w:rsidRPr="00895442">
        <w:rPr>
          <w:rFonts w:ascii="Times New Roman" w:hAnsi="Times New Roman" w:cs="Times New Roman"/>
          <w:sz w:val="24"/>
          <w:szCs w:val="24"/>
        </w:rPr>
        <w:tab/>
      </w:r>
      <w:r>
        <w:rPr>
          <w:rFonts w:ascii="Times New Roman" w:hAnsi="Times New Roman" w:cs="Times New Roman"/>
          <w:sz w:val="24"/>
          <w:szCs w:val="24"/>
        </w:rPr>
        <w:t xml:space="preserve">Jim </w:t>
      </w:r>
      <w:proofErr w:type="spellStart"/>
      <w:r>
        <w:rPr>
          <w:rFonts w:ascii="Times New Roman" w:hAnsi="Times New Roman" w:cs="Times New Roman"/>
          <w:sz w:val="24"/>
          <w:szCs w:val="24"/>
        </w:rPr>
        <w:t>Vandehoef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dba</w:t>
      </w:r>
      <w:proofErr w:type="spellEnd"/>
      <w:r>
        <w:rPr>
          <w:rFonts w:ascii="Times New Roman" w:hAnsi="Times New Roman" w:cs="Times New Roman"/>
          <w:sz w:val="24"/>
          <w:szCs w:val="24"/>
        </w:rPr>
        <w:t xml:space="preserve"> Midwestern Mechanical, Inc.</w:t>
      </w:r>
      <w:proofErr w:type="gramEnd"/>
    </w:p>
    <w:p w:rsidR="003D0B7D" w:rsidRDefault="003D0B7D" w:rsidP="00874278">
      <w:pPr>
        <w:pStyle w:val="NoSpacing"/>
        <w:ind w:left="720" w:hanging="720"/>
        <w:rPr>
          <w:rFonts w:ascii="Times New Roman" w:hAnsi="Times New Roman" w:cs="Times New Roman"/>
          <w:sz w:val="24"/>
          <w:szCs w:val="24"/>
        </w:rPr>
      </w:pPr>
      <w:r w:rsidRPr="00895442">
        <w:rPr>
          <w:rFonts w:ascii="Times New Roman" w:hAnsi="Times New Roman" w:cs="Times New Roman"/>
          <w:sz w:val="24"/>
          <w:szCs w:val="24"/>
        </w:rPr>
        <w:tab/>
        <w:t>Limited and Specialty</w:t>
      </w:r>
      <w:r w:rsidRPr="008954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Monte Hankins </w:t>
      </w:r>
      <w:proofErr w:type="spellStart"/>
      <w:r>
        <w:rPr>
          <w:rFonts w:ascii="Times New Roman" w:hAnsi="Times New Roman" w:cs="Times New Roman"/>
          <w:sz w:val="24"/>
          <w:szCs w:val="24"/>
        </w:rPr>
        <w:t>dba</w:t>
      </w:r>
      <w:proofErr w:type="spellEnd"/>
      <w:r>
        <w:rPr>
          <w:rFonts w:ascii="Times New Roman" w:hAnsi="Times New Roman" w:cs="Times New Roman"/>
          <w:sz w:val="24"/>
          <w:szCs w:val="24"/>
        </w:rPr>
        <w:t xml:space="preserve"> Panhandle Gutters</w:t>
      </w:r>
    </w:p>
    <w:p w:rsidR="003D0B7D" w:rsidRDefault="003D0B7D" w:rsidP="00874278">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p>
    <w:p w:rsidR="003D0B7D" w:rsidRDefault="003D0B7D" w:rsidP="00874278">
      <w:pPr>
        <w:pStyle w:val="NoSpacing"/>
        <w:numPr>
          <w:ilvl w:val="0"/>
          <w:numId w:val="1"/>
        </w:numPr>
        <w:ind w:hanging="720"/>
        <w:rPr>
          <w:rFonts w:ascii="Times New Roman" w:hAnsi="Times New Roman" w:cs="Times New Roman"/>
          <w:sz w:val="24"/>
          <w:szCs w:val="24"/>
        </w:rPr>
      </w:pPr>
      <w:r w:rsidRPr="00D17A8E">
        <w:rPr>
          <w:rFonts w:ascii="Times New Roman" w:hAnsi="Times New Roman" w:cs="Times New Roman"/>
          <w:sz w:val="24"/>
          <w:szCs w:val="24"/>
          <w:u w:val="single"/>
        </w:rPr>
        <w:t>For Your Information</w:t>
      </w:r>
      <w:r w:rsidRPr="00D17A8E">
        <w:rPr>
          <w:rFonts w:ascii="Times New Roman" w:hAnsi="Times New Roman" w:cs="Times New Roman"/>
          <w:sz w:val="24"/>
          <w:szCs w:val="24"/>
        </w:rPr>
        <w:t>:  Attached is a listing of Demand Checks which were generated over the last financial quarter ending</w:t>
      </w:r>
      <w:r>
        <w:rPr>
          <w:rFonts w:ascii="Times New Roman" w:hAnsi="Times New Roman" w:cs="Times New Roman"/>
          <w:sz w:val="24"/>
          <w:szCs w:val="24"/>
        </w:rPr>
        <w:t xml:space="preserve"> March 31, 2015</w:t>
      </w:r>
      <w:r w:rsidRPr="00D17A8E">
        <w:rPr>
          <w:rFonts w:ascii="Times New Roman" w:hAnsi="Times New Roman" w:cs="Times New Roman"/>
          <w:sz w:val="24"/>
          <w:szCs w:val="24"/>
        </w:rPr>
        <w:t xml:space="preserve">.  The report lists checks that have been issued which are not expenses within the budget.  These are primarily made up of </w:t>
      </w:r>
      <w:r>
        <w:rPr>
          <w:rFonts w:ascii="Times New Roman" w:hAnsi="Times New Roman" w:cs="Times New Roman"/>
          <w:sz w:val="24"/>
          <w:szCs w:val="24"/>
        </w:rPr>
        <w:t xml:space="preserve">fund transfers, </w:t>
      </w:r>
      <w:r w:rsidRPr="00D17A8E">
        <w:rPr>
          <w:rFonts w:ascii="Times New Roman" w:hAnsi="Times New Roman" w:cs="Times New Roman"/>
          <w:sz w:val="24"/>
          <w:szCs w:val="24"/>
        </w:rPr>
        <w:t>meter deposit refunds, utility overpayments and an occasional check which was required to be reissued.</w:t>
      </w:r>
    </w:p>
    <w:p w:rsidR="003D0B7D" w:rsidRPr="00BB2A4F" w:rsidRDefault="003D0B7D" w:rsidP="00874278">
      <w:pPr>
        <w:pStyle w:val="NoSpacing"/>
        <w:ind w:left="720" w:hanging="720"/>
        <w:rPr>
          <w:rFonts w:ascii="Times New Roman" w:hAnsi="Times New Roman" w:cs="Times New Roman"/>
          <w:sz w:val="24"/>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u w:val="single"/>
        </w:rPr>
        <w:t>Approval</w:t>
      </w:r>
      <w:r>
        <w:rPr>
          <w:rFonts w:ascii="Times New Roman" w:hAnsi="Times New Roman" w:cs="Times New Roman"/>
          <w:sz w:val="24"/>
          <w:szCs w:val="24"/>
        </w:rPr>
        <w:t xml:space="preserve">:  Resolution No. 15-33 will accept a donation from the </w:t>
      </w:r>
      <w:proofErr w:type="spellStart"/>
      <w:r>
        <w:rPr>
          <w:rFonts w:ascii="Times New Roman" w:hAnsi="Times New Roman" w:cs="Times New Roman"/>
          <w:sz w:val="24"/>
          <w:szCs w:val="24"/>
        </w:rPr>
        <w:t>Oldtimers</w:t>
      </w:r>
      <w:proofErr w:type="spellEnd"/>
      <w:r>
        <w:rPr>
          <w:rFonts w:ascii="Times New Roman" w:hAnsi="Times New Roman" w:cs="Times New Roman"/>
          <w:sz w:val="24"/>
          <w:szCs w:val="24"/>
        </w:rPr>
        <w:t xml:space="preserve"> Baseball Organization and the Softball Association for two scoreboards valued at approximately $1,600.  The scoreboards will be installed on Fields A and B at the Softball Complex.  </w:t>
      </w:r>
    </w:p>
    <w:p w:rsidR="003D0B7D" w:rsidRDefault="003D0B7D" w:rsidP="00874278">
      <w:pPr>
        <w:pStyle w:val="ListParagraph"/>
        <w:ind w:hanging="720"/>
        <w:rPr>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u w:val="single"/>
        </w:rPr>
        <w:t>Approval</w:t>
      </w:r>
      <w:r>
        <w:rPr>
          <w:rFonts w:ascii="Times New Roman" w:hAnsi="Times New Roman" w:cs="Times New Roman"/>
          <w:sz w:val="24"/>
          <w:szCs w:val="24"/>
        </w:rPr>
        <w:t>:  Resolution No. 15-34 will accept a donation of 21 golf ball washers from the Panhandle Men’s Club.  The value of the donation is approximately $3,100.</w:t>
      </w:r>
    </w:p>
    <w:p w:rsidR="003D0B7D" w:rsidRDefault="003D0B7D" w:rsidP="00874278">
      <w:pPr>
        <w:pStyle w:val="NoSpacing"/>
        <w:ind w:left="720" w:hanging="720"/>
        <w:rPr>
          <w:rFonts w:ascii="Times New Roman" w:hAnsi="Times New Roman" w:cs="Times New Roman"/>
          <w:sz w:val="24"/>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u w:val="single"/>
        </w:rPr>
        <w:t>Approval</w:t>
      </w:r>
      <w:r>
        <w:rPr>
          <w:rFonts w:ascii="Times New Roman" w:hAnsi="Times New Roman" w:cs="Times New Roman"/>
          <w:sz w:val="24"/>
          <w:szCs w:val="24"/>
        </w:rPr>
        <w:t>:  Resolution No. 15-35</w:t>
      </w:r>
      <w:r w:rsidRPr="00A2365E">
        <w:rPr>
          <w:rFonts w:ascii="Times New Roman" w:hAnsi="Times New Roman" w:cs="Times New Roman"/>
          <w:sz w:val="24"/>
          <w:szCs w:val="24"/>
        </w:rPr>
        <w:t>.  The Alliance Jaycees are requesting a Special Designated Liquor License to hold a beer garden as part of the Heritage Days Celebration and will be serving beer.  The location is proposed for the Ken and Dale’s Restaurant parking lot at 123 East 3</w:t>
      </w:r>
      <w:r w:rsidRPr="00A2365E">
        <w:rPr>
          <w:rFonts w:ascii="Times New Roman" w:hAnsi="Times New Roman" w:cs="Times New Roman"/>
          <w:sz w:val="24"/>
          <w:szCs w:val="24"/>
          <w:vertAlign w:val="superscript"/>
        </w:rPr>
        <w:t>rd</w:t>
      </w:r>
      <w:r w:rsidRPr="00A2365E">
        <w:rPr>
          <w:rFonts w:ascii="Times New Roman" w:hAnsi="Times New Roman" w:cs="Times New Roman"/>
          <w:sz w:val="24"/>
          <w:szCs w:val="24"/>
        </w:rPr>
        <w:t xml:space="preserve"> Street.  The even</w:t>
      </w:r>
      <w:r>
        <w:rPr>
          <w:rFonts w:ascii="Times New Roman" w:hAnsi="Times New Roman" w:cs="Times New Roman"/>
          <w:sz w:val="24"/>
          <w:szCs w:val="24"/>
        </w:rPr>
        <w:t>t will be held July 16</w:t>
      </w:r>
      <w:r w:rsidRPr="00A2365E">
        <w:rPr>
          <w:rFonts w:ascii="Times New Roman" w:hAnsi="Times New Roman" w:cs="Times New Roman"/>
          <w:sz w:val="24"/>
          <w:szCs w:val="24"/>
        </w:rPr>
        <w:t>-19, 201</w:t>
      </w:r>
      <w:r>
        <w:rPr>
          <w:rFonts w:ascii="Times New Roman" w:hAnsi="Times New Roman" w:cs="Times New Roman"/>
          <w:sz w:val="24"/>
          <w:szCs w:val="24"/>
        </w:rPr>
        <w:t>5</w:t>
      </w:r>
      <w:r w:rsidRPr="00A2365E">
        <w:rPr>
          <w:rFonts w:ascii="Times New Roman" w:hAnsi="Times New Roman" w:cs="Times New Roman"/>
          <w:sz w:val="24"/>
          <w:szCs w:val="24"/>
        </w:rPr>
        <w:t>.  Securing the area will be accomplished wit</w:t>
      </w:r>
      <w:r>
        <w:rPr>
          <w:rFonts w:ascii="Times New Roman" w:hAnsi="Times New Roman" w:cs="Times New Roman"/>
          <w:sz w:val="24"/>
          <w:szCs w:val="24"/>
        </w:rPr>
        <w:t>h the use of cattle panels.  W</w:t>
      </w:r>
      <w:r w:rsidRPr="00A2365E">
        <w:rPr>
          <w:rFonts w:ascii="Times New Roman" w:hAnsi="Times New Roman" w:cs="Times New Roman"/>
          <w:sz w:val="24"/>
          <w:szCs w:val="24"/>
        </w:rPr>
        <w:t>rist bands will be used for all adults, and no minors will be allowed within the area.</w:t>
      </w:r>
    </w:p>
    <w:p w:rsidR="00874278" w:rsidRDefault="00874278" w:rsidP="00874278">
      <w:pPr>
        <w:pStyle w:val="NoSpacing"/>
        <w:ind w:left="720"/>
        <w:rPr>
          <w:rFonts w:ascii="Times New Roman" w:hAnsi="Times New Roman" w:cs="Times New Roman"/>
          <w:sz w:val="24"/>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u w:val="single"/>
        </w:rPr>
        <w:t>Item Removed by Applicant</w:t>
      </w:r>
      <w:r w:rsidRPr="00FC1E63">
        <w:rPr>
          <w:rFonts w:ascii="Times New Roman" w:hAnsi="Times New Roman" w:cs="Times New Roman"/>
          <w:sz w:val="24"/>
          <w:szCs w:val="24"/>
        </w:rPr>
        <w:t>.</w:t>
      </w:r>
    </w:p>
    <w:p w:rsidR="003D0B7D" w:rsidRDefault="003D0B7D" w:rsidP="00874278">
      <w:pPr>
        <w:pStyle w:val="NoSpacing"/>
        <w:ind w:left="720" w:hanging="720"/>
        <w:rPr>
          <w:rFonts w:ascii="Times New Roman" w:hAnsi="Times New Roman" w:cs="Times New Roman"/>
          <w:sz w:val="24"/>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u w:val="single"/>
        </w:rPr>
        <w:t>Item Removed by Applicant</w:t>
      </w:r>
      <w:r w:rsidRPr="00FC1E63">
        <w:rPr>
          <w:rFonts w:ascii="Times New Roman" w:hAnsi="Times New Roman" w:cs="Times New Roman"/>
          <w:sz w:val="24"/>
          <w:szCs w:val="24"/>
        </w:rPr>
        <w:t>.</w:t>
      </w:r>
    </w:p>
    <w:p w:rsidR="003D0B7D" w:rsidRDefault="003D0B7D" w:rsidP="00874278">
      <w:pPr>
        <w:pStyle w:val="ListParagraph"/>
        <w:ind w:hanging="720"/>
        <w:rPr>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sidRPr="00AD779E">
        <w:rPr>
          <w:rFonts w:ascii="Times New Roman" w:hAnsi="Times New Roman" w:cs="Times New Roman"/>
          <w:sz w:val="24"/>
          <w:szCs w:val="24"/>
          <w:u w:val="single"/>
        </w:rPr>
        <w:t>Approval:</w:t>
      </w:r>
      <w:r w:rsidR="00874278">
        <w:rPr>
          <w:rFonts w:ascii="Times New Roman" w:hAnsi="Times New Roman" w:cs="Times New Roman"/>
          <w:sz w:val="24"/>
          <w:szCs w:val="24"/>
        </w:rPr>
        <w:t xml:space="preserve">  </w:t>
      </w:r>
      <w:r w:rsidR="00737C09">
        <w:rPr>
          <w:rFonts w:ascii="Times New Roman" w:hAnsi="Times New Roman" w:cs="Times New Roman"/>
          <w:sz w:val="24"/>
          <w:szCs w:val="24"/>
        </w:rPr>
        <w:t>The</w:t>
      </w:r>
      <w:r>
        <w:rPr>
          <w:rFonts w:ascii="Times New Roman" w:hAnsi="Times New Roman" w:cs="Times New Roman"/>
          <w:sz w:val="24"/>
          <w:szCs w:val="24"/>
        </w:rPr>
        <w:t xml:space="preserve"> amendment to the current Lease Agreement with Box Butte Development Corporation for the office space rented by the City of Alliance for Visitor Bureau Director Kevin Howard. </w:t>
      </w:r>
    </w:p>
    <w:p w:rsidR="003D0B7D" w:rsidRDefault="003D0B7D" w:rsidP="00874278">
      <w:pPr>
        <w:pStyle w:val="ListParagraph"/>
        <w:ind w:hanging="720"/>
        <w:rPr>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u w:val="single"/>
        </w:rPr>
        <w:lastRenderedPageBreak/>
        <w:t>For Your Information</w:t>
      </w:r>
      <w:r>
        <w:rPr>
          <w:rFonts w:ascii="Times New Roman" w:hAnsi="Times New Roman" w:cs="Times New Roman"/>
          <w:sz w:val="24"/>
          <w:szCs w:val="24"/>
        </w:rPr>
        <w:t>: The demolition project of 105 Big Horn Avenue has been completed.  The total cost of the demolition was $134,491.44.  The costs included the original K.L. Wood Contract in the amount of $46,259.30 which had a change order for the removal of the cavern at $19,300 for a total of $65,559.30.  The landfill fees for this project came to $68,932.14.  Council previously authorized the use of $50,000 from their Contingency Fund and only $38,300 was required.</w:t>
      </w:r>
    </w:p>
    <w:p w:rsidR="003D0B7D" w:rsidRDefault="003D0B7D" w:rsidP="00874278">
      <w:pPr>
        <w:pStyle w:val="ListParagraph"/>
        <w:ind w:hanging="720"/>
        <w:rPr>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sidRPr="00AD779E">
        <w:rPr>
          <w:rFonts w:ascii="Times New Roman" w:hAnsi="Times New Roman" w:cs="Times New Roman"/>
          <w:sz w:val="24"/>
          <w:szCs w:val="24"/>
          <w:u w:val="single"/>
        </w:rPr>
        <w:t>Approval:</w:t>
      </w:r>
      <w:r>
        <w:rPr>
          <w:rFonts w:ascii="Times New Roman" w:hAnsi="Times New Roman" w:cs="Times New Roman"/>
          <w:sz w:val="24"/>
          <w:szCs w:val="24"/>
        </w:rPr>
        <w:t xml:space="preserve"> The </w:t>
      </w:r>
      <w:r>
        <w:rPr>
          <w:rFonts w:ascii="Times New Roman" w:hAnsi="Times New Roman" w:cs="Times New Roman"/>
          <w:i/>
          <w:sz w:val="24"/>
          <w:szCs w:val="24"/>
        </w:rPr>
        <w:t xml:space="preserve">Special Events </w:t>
      </w:r>
      <w:r w:rsidRPr="00BD4ADC">
        <w:rPr>
          <w:rFonts w:ascii="Times New Roman" w:hAnsi="Times New Roman" w:cs="Times New Roman"/>
          <w:i/>
          <w:sz w:val="24"/>
          <w:szCs w:val="24"/>
        </w:rPr>
        <w:t xml:space="preserve">Request for Use of </w:t>
      </w:r>
      <w:r>
        <w:rPr>
          <w:rFonts w:ascii="Times New Roman" w:hAnsi="Times New Roman" w:cs="Times New Roman"/>
          <w:i/>
          <w:sz w:val="24"/>
          <w:szCs w:val="24"/>
        </w:rPr>
        <w:t xml:space="preserve">Public Facilities, Parks, or </w:t>
      </w:r>
      <w:r w:rsidRPr="00BD4ADC">
        <w:rPr>
          <w:rFonts w:ascii="Times New Roman" w:hAnsi="Times New Roman" w:cs="Times New Roman"/>
          <w:i/>
          <w:sz w:val="24"/>
          <w:szCs w:val="24"/>
        </w:rPr>
        <w:t>Streets</w:t>
      </w:r>
      <w:r>
        <w:rPr>
          <w:rFonts w:ascii="Times New Roman" w:hAnsi="Times New Roman" w:cs="Times New Roman"/>
          <w:sz w:val="24"/>
          <w:szCs w:val="24"/>
        </w:rPr>
        <w:t xml:space="preserve"> of </w:t>
      </w:r>
      <w:r w:rsidRPr="00AD779E">
        <w:rPr>
          <w:rFonts w:ascii="Times New Roman" w:hAnsi="Times New Roman" w:cs="Times New Roman"/>
          <w:sz w:val="24"/>
          <w:szCs w:val="24"/>
        </w:rPr>
        <w:t xml:space="preserve">The Animal Center on Saturday, June 20, 2015 beginning at 10:00 a.m.  The Animal Center will be conducting their annual Doggie Dash, the event </w:t>
      </w:r>
      <w:r>
        <w:rPr>
          <w:rFonts w:ascii="Times New Roman" w:hAnsi="Times New Roman" w:cs="Times New Roman"/>
          <w:sz w:val="24"/>
          <w:szCs w:val="24"/>
        </w:rPr>
        <w:t>which will</w:t>
      </w:r>
      <w:r w:rsidRPr="00AD779E">
        <w:rPr>
          <w:rFonts w:ascii="Times New Roman" w:hAnsi="Times New Roman" w:cs="Times New Roman"/>
          <w:sz w:val="24"/>
          <w:szCs w:val="24"/>
        </w:rPr>
        <w:t xml:space="preserve"> start at the </w:t>
      </w:r>
      <w:r>
        <w:rPr>
          <w:rFonts w:ascii="Times New Roman" w:hAnsi="Times New Roman" w:cs="Times New Roman"/>
          <w:sz w:val="24"/>
          <w:szCs w:val="24"/>
        </w:rPr>
        <w:t>Immanuel Lutheran School</w:t>
      </w:r>
      <w:r w:rsidRPr="00AD779E">
        <w:rPr>
          <w:rFonts w:ascii="Times New Roman" w:hAnsi="Times New Roman" w:cs="Times New Roman"/>
          <w:sz w:val="24"/>
          <w:szCs w:val="24"/>
        </w:rPr>
        <w:t xml:space="preserve"> parking lot, proceed east on Otoe Road to CR58, then north </w:t>
      </w:r>
      <w:r>
        <w:rPr>
          <w:rFonts w:ascii="Times New Roman" w:hAnsi="Times New Roman" w:cs="Times New Roman"/>
          <w:sz w:val="24"/>
          <w:szCs w:val="24"/>
        </w:rPr>
        <w:t xml:space="preserve">½ </w:t>
      </w:r>
      <w:r w:rsidRPr="00AD779E">
        <w:rPr>
          <w:rFonts w:ascii="Times New Roman" w:hAnsi="Times New Roman" w:cs="Times New Roman"/>
          <w:sz w:val="24"/>
          <w:szCs w:val="24"/>
        </w:rPr>
        <w:t>mile to The Animal Center.  Copies of the request and the Insurance Certificate have been made part of the Council</w:t>
      </w:r>
      <w:r>
        <w:rPr>
          <w:rFonts w:ascii="Times New Roman" w:hAnsi="Times New Roman" w:cs="Times New Roman"/>
          <w:sz w:val="24"/>
          <w:szCs w:val="24"/>
        </w:rPr>
        <w:t xml:space="preserve">’s </w:t>
      </w:r>
      <w:r w:rsidRPr="00AD779E">
        <w:rPr>
          <w:rFonts w:ascii="Times New Roman" w:hAnsi="Times New Roman" w:cs="Times New Roman"/>
          <w:sz w:val="24"/>
          <w:szCs w:val="24"/>
        </w:rPr>
        <w:t>packet</w:t>
      </w:r>
      <w:r>
        <w:rPr>
          <w:rFonts w:ascii="Times New Roman" w:hAnsi="Times New Roman" w:cs="Times New Roman"/>
          <w:sz w:val="24"/>
          <w:szCs w:val="24"/>
        </w:rPr>
        <w:t>.</w:t>
      </w:r>
    </w:p>
    <w:p w:rsidR="003D0B7D" w:rsidRDefault="003D0B7D" w:rsidP="00874278">
      <w:pPr>
        <w:pStyle w:val="ListParagraph"/>
        <w:ind w:hanging="720"/>
        <w:rPr>
          <w:szCs w:val="24"/>
        </w:rPr>
      </w:pPr>
    </w:p>
    <w:p w:rsidR="003D0B7D" w:rsidRDefault="003D0B7D" w:rsidP="00874278">
      <w:pPr>
        <w:pStyle w:val="NoSpacing"/>
        <w:numPr>
          <w:ilvl w:val="0"/>
          <w:numId w:val="1"/>
        </w:numPr>
        <w:ind w:hanging="720"/>
        <w:rPr>
          <w:rFonts w:ascii="Times New Roman" w:hAnsi="Times New Roman" w:cs="Times New Roman"/>
          <w:sz w:val="24"/>
          <w:szCs w:val="24"/>
        </w:rPr>
      </w:pPr>
      <w:r w:rsidRPr="00A60CC3">
        <w:rPr>
          <w:rFonts w:ascii="Times New Roman" w:hAnsi="Times New Roman" w:cs="Times New Roman"/>
          <w:sz w:val="24"/>
          <w:szCs w:val="24"/>
          <w:u w:val="single"/>
        </w:rPr>
        <w:t>Approval:</w:t>
      </w:r>
      <w:r>
        <w:rPr>
          <w:rFonts w:ascii="Times New Roman" w:hAnsi="Times New Roman" w:cs="Times New Roman"/>
          <w:sz w:val="24"/>
          <w:szCs w:val="24"/>
        </w:rPr>
        <w:t xml:space="preserve"> </w:t>
      </w:r>
      <w:r w:rsidRPr="00A60CC3">
        <w:rPr>
          <w:rFonts w:ascii="Times New Roman" w:hAnsi="Times New Roman" w:cs="Times New Roman"/>
          <w:i/>
          <w:sz w:val="24"/>
          <w:szCs w:val="24"/>
        </w:rPr>
        <w:t>The Request for Reserved or Exclusive Use of City Streets</w:t>
      </w:r>
      <w:r w:rsidRPr="00A60CC3">
        <w:rPr>
          <w:rFonts w:ascii="Times New Roman" w:hAnsi="Times New Roman" w:cs="Times New Roman"/>
          <w:sz w:val="24"/>
          <w:szCs w:val="24"/>
        </w:rPr>
        <w:t xml:space="preserve"> of the Cattle Capital Shrine Club for the closure o</w:t>
      </w:r>
      <w:r>
        <w:rPr>
          <w:rFonts w:ascii="Times New Roman" w:hAnsi="Times New Roman" w:cs="Times New Roman"/>
          <w:sz w:val="24"/>
          <w:szCs w:val="24"/>
        </w:rPr>
        <w:t>f 14</w:t>
      </w:r>
      <w:r w:rsidRPr="00625AA2">
        <w:rPr>
          <w:rFonts w:ascii="Times New Roman" w:hAnsi="Times New Roman"/>
          <w:sz w:val="24"/>
          <w:szCs w:val="24"/>
          <w:vertAlign w:val="superscript"/>
        </w:rPr>
        <w:t>th</w:t>
      </w:r>
      <w:r w:rsidRPr="00A60CC3">
        <w:rPr>
          <w:rFonts w:ascii="Times New Roman" w:hAnsi="Times New Roman" w:cs="Times New Roman"/>
          <w:sz w:val="24"/>
          <w:szCs w:val="24"/>
        </w:rPr>
        <w:t xml:space="preserve"> Street between Box Butte and Sweetwater Avenues starti</w:t>
      </w:r>
      <w:r>
        <w:rPr>
          <w:rFonts w:ascii="Times New Roman" w:hAnsi="Times New Roman" w:cs="Times New Roman"/>
          <w:sz w:val="24"/>
          <w:szCs w:val="24"/>
        </w:rPr>
        <w:t>ng at 10</w:t>
      </w:r>
      <w:r w:rsidRPr="00A60CC3">
        <w:rPr>
          <w:rFonts w:ascii="Times New Roman" w:hAnsi="Times New Roman" w:cs="Times New Roman"/>
          <w:sz w:val="24"/>
          <w:szCs w:val="24"/>
        </w:rPr>
        <w:t>:00 p.m. Saturday, May 3</w:t>
      </w:r>
      <w:r>
        <w:rPr>
          <w:rFonts w:ascii="Times New Roman" w:hAnsi="Times New Roman" w:cs="Times New Roman"/>
          <w:sz w:val="24"/>
          <w:szCs w:val="24"/>
        </w:rPr>
        <w:t>0</w:t>
      </w:r>
      <w:r w:rsidRPr="00A60CC3">
        <w:rPr>
          <w:rFonts w:ascii="Times New Roman" w:hAnsi="Times New Roman" w:cs="Times New Roman"/>
          <w:sz w:val="24"/>
          <w:szCs w:val="24"/>
          <w:vertAlign w:val="superscript"/>
        </w:rPr>
        <w:t>th</w:t>
      </w:r>
      <w:r>
        <w:rPr>
          <w:rFonts w:ascii="Times New Roman" w:hAnsi="Times New Roman" w:cs="Times New Roman"/>
          <w:sz w:val="24"/>
          <w:szCs w:val="24"/>
        </w:rPr>
        <w:t xml:space="preserve"> and ending at 10</w:t>
      </w:r>
      <w:r w:rsidRPr="00A60CC3">
        <w:rPr>
          <w:rFonts w:ascii="Times New Roman" w:hAnsi="Times New Roman" w:cs="Times New Roman"/>
          <w:sz w:val="24"/>
          <w:szCs w:val="24"/>
        </w:rPr>
        <w:t>:00 a.m. Monday, June</w:t>
      </w:r>
      <w:r>
        <w:rPr>
          <w:rFonts w:ascii="Times New Roman" w:hAnsi="Times New Roman" w:cs="Times New Roman"/>
          <w:sz w:val="24"/>
          <w:szCs w:val="24"/>
        </w:rPr>
        <w:t xml:space="preserve"> 1, 2015</w:t>
      </w:r>
      <w:r w:rsidRPr="00A60CC3">
        <w:rPr>
          <w:rFonts w:ascii="Times New Roman" w:hAnsi="Times New Roman" w:cs="Times New Roman"/>
          <w:sz w:val="24"/>
          <w:szCs w:val="24"/>
        </w:rPr>
        <w:t xml:space="preserve">.  The Club will be hosting their annual circus and the street will be used to unload &amp; load </w:t>
      </w:r>
      <w:r>
        <w:rPr>
          <w:rFonts w:ascii="Times New Roman" w:hAnsi="Times New Roman" w:cs="Times New Roman"/>
          <w:sz w:val="24"/>
          <w:szCs w:val="24"/>
        </w:rPr>
        <w:t>the circus and to house animals.  S</w:t>
      </w:r>
      <w:r w:rsidRPr="00A60CC3">
        <w:rPr>
          <w:rFonts w:ascii="Times New Roman" w:hAnsi="Times New Roman" w:cs="Times New Roman"/>
          <w:sz w:val="24"/>
          <w:szCs w:val="24"/>
        </w:rPr>
        <w:t>treet</w:t>
      </w:r>
      <w:r>
        <w:rPr>
          <w:rFonts w:ascii="Times New Roman" w:hAnsi="Times New Roman" w:cs="Times New Roman"/>
          <w:sz w:val="24"/>
          <w:szCs w:val="24"/>
        </w:rPr>
        <w:t xml:space="preserve"> access will be</w:t>
      </w:r>
      <w:r w:rsidRPr="00A60CC3">
        <w:rPr>
          <w:rFonts w:ascii="Times New Roman" w:hAnsi="Times New Roman" w:cs="Times New Roman"/>
          <w:sz w:val="24"/>
          <w:szCs w:val="24"/>
        </w:rPr>
        <w:t xml:space="preserve"> available for emergency vehicle</w:t>
      </w:r>
      <w:r>
        <w:rPr>
          <w:rFonts w:ascii="Times New Roman" w:hAnsi="Times New Roman" w:cs="Times New Roman"/>
          <w:sz w:val="24"/>
          <w:szCs w:val="24"/>
        </w:rPr>
        <w:t xml:space="preserve">s </w:t>
      </w:r>
      <w:r w:rsidRPr="00A60CC3">
        <w:rPr>
          <w:rFonts w:ascii="Times New Roman" w:hAnsi="Times New Roman" w:cs="Times New Roman"/>
          <w:sz w:val="24"/>
          <w:szCs w:val="24"/>
        </w:rPr>
        <w:t xml:space="preserve">only.  </w:t>
      </w:r>
      <w:r>
        <w:rPr>
          <w:rFonts w:ascii="Times New Roman" w:hAnsi="Times New Roman" w:cs="Times New Roman"/>
          <w:sz w:val="24"/>
          <w:szCs w:val="24"/>
        </w:rPr>
        <w:t>Approval is contingent upon receiving a</w:t>
      </w:r>
      <w:r w:rsidRPr="00A60CC3">
        <w:rPr>
          <w:rFonts w:ascii="Times New Roman" w:hAnsi="Times New Roman" w:cs="Times New Roman"/>
          <w:sz w:val="24"/>
          <w:szCs w:val="24"/>
        </w:rPr>
        <w:t xml:space="preserve"> Certificate of Insurance naming the City of Alliance additional insured </w:t>
      </w:r>
      <w:r>
        <w:rPr>
          <w:rFonts w:ascii="Times New Roman" w:hAnsi="Times New Roman" w:cs="Times New Roman"/>
          <w:sz w:val="24"/>
          <w:szCs w:val="24"/>
        </w:rPr>
        <w:t>one week prior to the event</w:t>
      </w:r>
      <w:r w:rsidRPr="00A60CC3">
        <w:rPr>
          <w:rFonts w:ascii="Times New Roman" w:hAnsi="Times New Roman" w:cs="Times New Roman"/>
          <w:sz w:val="24"/>
          <w:szCs w:val="24"/>
        </w:rPr>
        <w:t>.</w:t>
      </w:r>
    </w:p>
    <w:p w:rsidR="003D0B7D" w:rsidRDefault="003D0B7D" w:rsidP="00874278">
      <w:pPr>
        <w:pStyle w:val="ListParagraph"/>
        <w:ind w:hanging="720"/>
        <w:rPr>
          <w:szCs w:val="24"/>
        </w:rPr>
      </w:pPr>
    </w:p>
    <w:p w:rsidR="003D0B7D" w:rsidRPr="00A60CC3" w:rsidRDefault="003D0B7D" w:rsidP="00874278">
      <w:pPr>
        <w:pStyle w:val="NoSpacing"/>
        <w:numPr>
          <w:ilvl w:val="0"/>
          <w:numId w:val="1"/>
        </w:numPr>
        <w:ind w:hanging="720"/>
        <w:rPr>
          <w:rFonts w:ascii="Times New Roman" w:hAnsi="Times New Roman" w:cs="Times New Roman"/>
          <w:sz w:val="24"/>
          <w:szCs w:val="24"/>
        </w:rPr>
      </w:pPr>
      <w:r w:rsidRPr="00A60CC3">
        <w:rPr>
          <w:rFonts w:ascii="Times New Roman" w:hAnsi="Times New Roman" w:cs="Times New Roman"/>
          <w:sz w:val="24"/>
          <w:szCs w:val="24"/>
          <w:u w:val="single"/>
        </w:rPr>
        <w:t>Approval:</w:t>
      </w:r>
      <w:r>
        <w:rPr>
          <w:rFonts w:ascii="Times New Roman" w:hAnsi="Times New Roman" w:cs="Times New Roman"/>
          <w:sz w:val="24"/>
          <w:szCs w:val="24"/>
        </w:rPr>
        <w:t xml:space="preserve"> </w:t>
      </w:r>
      <w:r w:rsidRPr="00A60CC3">
        <w:rPr>
          <w:rFonts w:ascii="Times New Roman" w:hAnsi="Times New Roman" w:cs="Times New Roman"/>
          <w:sz w:val="24"/>
          <w:szCs w:val="24"/>
        </w:rPr>
        <w:t xml:space="preserve">The </w:t>
      </w:r>
      <w:r w:rsidRPr="00A60CC3">
        <w:rPr>
          <w:rFonts w:ascii="Times New Roman" w:hAnsi="Times New Roman" w:cs="Times New Roman"/>
          <w:i/>
          <w:sz w:val="24"/>
          <w:szCs w:val="24"/>
        </w:rPr>
        <w:t>Special Events Request/Use of Public Facilities Parks, Streets</w:t>
      </w:r>
      <w:r w:rsidRPr="00A60CC3">
        <w:rPr>
          <w:i/>
          <w:iCs/>
        </w:rPr>
        <w:t xml:space="preserve"> </w:t>
      </w:r>
      <w:r w:rsidRPr="00A60CC3">
        <w:rPr>
          <w:rFonts w:ascii="Times New Roman" w:hAnsi="Times New Roman" w:cs="Times New Roman"/>
          <w:sz w:val="24"/>
          <w:szCs w:val="24"/>
        </w:rPr>
        <w:t>of the Alliance Chamber of Commerce for Heritage Days 201</w:t>
      </w:r>
      <w:r>
        <w:rPr>
          <w:rFonts w:ascii="Times New Roman" w:hAnsi="Times New Roman" w:cs="Times New Roman"/>
          <w:sz w:val="24"/>
          <w:szCs w:val="24"/>
        </w:rPr>
        <w:t>5</w:t>
      </w:r>
      <w:r w:rsidRPr="00A60CC3">
        <w:rPr>
          <w:rFonts w:ascii="Times New Roman" w:hAnsi="Times New Roman" w:cs="Times New Roman"/>
          <w:sz w:val="24"/>
          <w:szCs w:val="24"/>
        </w:rPr>
        <w:t xml:space="preserve"> scheduled for July 1</w:t>
      </w:r>
      <w:r>
        <w:rPr>
          <w:rFonts w:ascii="Times New Roman" w:hAnsi="Times New Roman" w:cs="Times New Roman"/>
          <w:sz w:val="24"/>
          <w:szCs w:val="24"/>
        </w:rPr>
        <w:t>4</w:t>
      </w:r>
      <w:r w:rsidRPr="00A60CC3">
        <w:rPr>
          <w:rFonts w:ascii="Times New Roman" w:hAnsi="Times New Roman" w:cs="Times New Roman"/>
          <w:sz w:val="24"/>
          <w:szCs w:val="24"/>
          <w:vertAlign w:val="superscript"/>
        </w:rPr>
        <w:t>th</w:t>
      </w:r>
      <w:r w:rsidRPr="00A60CC3">
        <w:rPr>
          <w:rFonts w:ascii="Times New Roman" w:hAnsi="Times New Roman" w:cs="Times New Roman"/>
          <w:sz w:val="24"/>
          <w:szCs w:val="24"/>
        </w:rPr>
        <w:t xml:space="preserve"> through the </w:t>
      </w:r>
      <w:r>
        <w:rPr>
          <w:rFonts w:ascii="Times New Roman" w:hAnsi="Times New Roman" w:cs="Times New Roman"/>
          <w:sz w:val="24"/>
          <w:szCs w:val="24"/>
        </w:rPr>
        <w:t>19</w:t>
      </w:r>
      <w:r w:rsidRPr="00A60CC3">
        <w:rPr>
          <w:rFonts w:ascii="Times New Roman" w:hAnsi="Times New Roman" w:cs="Times New Roman"/>
          <w:sz w:val="24"/>
          <w:szCs w:val="24"/>
          <w:vertAlign w:val="superscript"/>
        </w:rPr>
        <w:t>th</w:t>
      </w:r>
      <w:r w:rsidRPr="00A60CC3">
        <w:rPr>
          <w:rFonts w:ascii="Times New Roman" w:hAnsi="Times New Roman" w:cs="Times New Roman"/>
          <w:sz w:val="24"/>
          <w:szCs w:val="24"/>
        </w:rPr>
        <w:t>.  This year’s requests are similar to last year.  Proof of liability insurance is required as part of the authorization.  Listings of all of the requests are as follows:</w:t>
      </w:r>
    </w:p>
    <w:p w:rsidR="003D0B7D" w:rsidRDefault="003D0B7D" w:rsidP="00874278">
      <w:pPr>
        <w:pStyle w:val="ListParagraph"/>
        <w:ind w:hanging="720"/>
      </w:pPr>
    </w:p>
    <w:p w:rsidR="003D0B7D" w:rsidRDefault="003D0B7D" w:rsidP="00874278">
      <w:pPr>
        <w:pStyle w:val="NoSpacing"/>
        <w:spacing w:after="240"/>
        <w:ind w:left="720"/>
        <w:rPr>
          <w:rFonts w:ascii="Times New Roman" w:hAnsi="Times New Roman"/>
          <w:sz w:val="24"/>
          <w:szCs w:val="24"/>
        </w:rPr>
      </w:pPr>
      <w:proofErr w:type="gramStart"/>
      <w:r w:rsidRPr="00625AA2">
        <w:rPr>
          <w:rFonts w:ascii="Times New Roman" w:hAnsi="Times New Roman"/>
          <w:sz w:val="24"/>
          <w:szCs w:val="24"/>
        </w:rPr>
        <w:t>Street use restriction, 4</w:t>
      </w:r>
      <w:r w:rsidRPr="00625AA2">
        <w:rPr>
          <w:rFonts w:ascii="Times New Roman" w:hAnsi="Times New Roman"/>
          <w:sz w:val="24"/>
          <w:szCs w:val="24"/>
          <w:vertAlign w:val="superscript"/>
        </w:rPr>
        <w:t>th</w:t>
      </w:r>
      <w:r w:rsidRPr="00625AA2">
        <w:rPr>
          <w:rFonts w:ascii="Times New Roman" w:hAnsi="Times New Roman"/>
          <w:sz w:val="24"/>
          <w:szCs w:val="24"/>
        </w:rPr>
        <w:t xml:space="preserve"> and 5</w:t>
      </w:r>
      <w:r w:rsidRPr="00625AA2">
        <w:rPr>
          <w:rFonts w:ascii="Times New Roman" w:hAnsi="Times New Roman"/>
          <w:sz w:val="24"/>
          <w:szCs w:val="24"/>
          <w:vertAlign w:val="superscript"/>
        </w:rPr>
        <w:t>th</w:t>
      </w:r>
      <w:r w:rsidRPr="00625AA2">
        <w:rPr>
          <w:rFonts w:ascii="Times New Roman" w:hAnsi="Times New Roman"/>
          <w:sz w:val="24"/>
          <w:szCs w:val="24"/>
        </w:rPr>
        <w:t xml:space="preserve"> Street from Laramie Avenue to Niobrara Avenue.</w:t>
      </w:r>
      <w:proofErr w:type="gramEnd"/>
      <w:r w:rsidRPr="00625AA2">
        <w:rPr>
          <w:rFonts w:ascii="Times New Roman" w:hAnsi="Times New Roman"/>
          <w:sz w:val="24"/>
          <w:szCs w:val="24"/>
        </w:rPr>
        <w:t xml:space="preserve">  Use restricted to emergency and postal vehicles from 5:00 p.m. Wednesday, July 15, 2015 through Saturday, July 18, 2015 at 12:00 midnight.  </w:t>
      </w:r>
      <w:r>
        <w:rPr>
          <w:rFonts w:ascii="Times New Roman" w:hAnsi="Times New Roman"/>
          <w:sz w:val="24"/>
          <w:szCs w:val="24"/>
        </w:rPr>
        <w:t>The closure of 5</w:t>
      </w:r>
      <w:r w:rsidRPr="00082876">
        <w:rPr>
          <w:rFonts w:ascii="Times New Roman" w:hAnsi="Times New Roman"/>
          <w:sz w:val="24"/>
          <w:szCs w:val="24"/>
          <w:vertAlign w:val="superscript"/>
        </w:rPr>
        <w:t>th</w:t>
      </w:r>
      <w:r>
        <w:rPr>
          <w:rFonts w:ascii="Times New Roman" w:hAnsi="Times New Roman"/>
          <w:sz w:val="24"/>
          <w:szCs w:val="24"/>
        </w:rPr>
        <w:t xml:space="preserve"> Street is contingent upon the ability to make arrangements with the Law Enforcement Center and neighboring businesses on 5</w:t>
      </w:r>
      <w:r w:rsidRPr="00082876">
        <w:rPr>
          <w:rFonts w:ascii="Times New Roman" w:hAnsi="Times New Roman"/>
          <w:sz w:val="24"/>
          <w:szCs w:val="24"/>
          <w:vertAlign w:val="superscript"/>
        </w:rPr>
        <w:t>th</w:t>
      </w:r>
      <w:r>
        <w:rPr>
          <w:rFonts w:ascii="Times New Roman" w:hAnsi="Times New Roman"/>
          <w:sz w:val="24"/>
          <w:szCs w:val="24"/>
        </w:rPr>
        <w:t xml:space="preserve"> Street for the operation of their services.</w:t>
      </w:r>
    </w:p>
    <w:p w:rsidR="003D0B7D" w:rsidRPr="00625AA2" w:rsidRDefault="003D0B7D" w:rsidP="00874278">
      <w:pPr>
        <w:pStyle w:val="NoSpacing"/>
        <w:spacing w:after="240"/>
        <w:ind w:left="720"/>
        <w:rPr>
          <w:rFonts w:ascii="Times New Roman" w:hAnsi="Times New Roman"/>
          <w:sz w:val="24"/>
          <w:szCs w:val="24"/>
        </w:rPr>
      </w:pPr>
      <w:proofErr w:type="gramStart"/>
      <w:r w:rsidRPr="00625AA2">
        <w:rPr>
          <w:rFonts w:ascii="Times New Roman" w:hAnsi="Times New Roman"/>
          <w:sz w:val="24"/>
          <w:szCs w:val="24"/>
        </w:rPr>
        <w:t>Use of City streets for 5k and 10k runs, along the routes shown on the attached map.</w:t>
      </w:r>
      <w:proofErr w:type="gramEnd"/>
      <w:r w:rsidRPr="00625AA2">
        <w:rPr>
          <w:rFonts w:ascii="Times New Roman" w:hAnsi="Times New Roman"/>
          <w:sz w:val="24"/>
          <w:szCs w:val="24"/>
        </w:rPr>
        <w:t xml:space="preserve"> No closures.  Saturday, July 18, 2015.</w:t>
      </w:r>
    </w:p>
    <w:p w:rsidR="003D0B7D" w:rsidRPr="00625AA2" w:rsidRDefault="003D0B7D" w:rsidP="00874278">
      <w:pPr>
        <w:pStyle w:val="NoSpacing"/>
        <w:spacing w:after="240"/>
        <w:ind w:left="720"/>
        <w:rPr>
          <w:rFonts w:ascii="Times New Roman" w:hAnsi="Times New Roman"/>
          <w:sz w:val="24"/>
          <w:szCs w:val="24"/>
        </w:rPr>
      </w:pPr>
      <w:proofErr w:type="gramStart"/>
      <w:r w:rsidRPr="00625AA2">
        <w:rPr>
          <w:rFonts w:ascii="Times New Roman" w:hAnsi="Times New Roman"/>
          <w:sz w:val="24"/>
          <w:szCs w:val="24"/>
        </w:rPr>
        <w:t>Closure of involved streets for Heritage Days Annual Parade - 600 Block of Black Hills Avenue, south to Th</w:t>
      </w:r>
      <w:r>
        <w:rPr>
          <w:rFonts w:ascii="Times New Roman" w:hAnsi="Times New Roman"/>
          <w:sz w:val="24"/>
          <w:szCs w:val="24"/>
        </w:rPr>
        <w:t xml:space="preserve">ird Street, east to Mississippi Avenue </w:t>
      </w:r>
      <w:r w:rsidRPr="00625AA2">
        <w:rPr>
          <w:rFonts w:ascii="Times New Roman" w:hAnsi="Times New Roman"/>
          <w:sz w:val="24"/>
          <w:szCs w:val="24"/>
        </w:rPr>
        <w:t>- 9 a.m. July 18, 2015 until completion of parade.</w:t>
      </w:r>
      <w:proofErr w:type="gramEnd"/>
      <w:r w:rsidRPr="00625AA2">
        <w:rPr>
          <w:rFonts w:ascii="Times New Roman" w:hAnsi="Times New Roman"/>
          <w:sz w:val="24"/>
          <w:szCs w:val="24"/>
        </w:rPr>
        <w:t xml:space="preserve">  The City will be required to complete an Application for Special Event Permit with the Nebraska Department of Roads.</w:t>
      </w:r>
    </w:p>
    <w:p w:rsidR="003D0B7D" w:rsidRDefault="003D0B7D" w:rsidP="00874278">
      <w:pPr>
        <w:pStyle w:val="NoSpacing"/>
        <w:spacing w:after="240"/>
        <w:ind w:left="720"/>
        <w:rPr>
          <w:rFonts w:ascii="Times New Roman" w:hAnsi="Times New Roman"/>
          <w:sz w:val="24"/>
          <w:szCs w:val="24"/>
        </w:rPr>
      </w:pPr>
      <w:proofErr w:type="gramStart"/>
      <w:r w:rsidRPr="00625AA2">
        <w:rPr>
          <w:rFonts w:ascii="Times New Roman" w:hAnsi="Times New Roman"/>
          <w:sz w:val="24"/>
          <w:szCs w:val="24"/>
        </w:rPr>
        <w:t>Closure of Box Butte Avenue and exclusive use of parking lot at 4</w:t>
      </w:r>
      <w:r w:rsidRPr="00625AA2">
        <w:rPr>
          <w:rFonts w:ascii="Times New Roman" w:hAnsi="Times New Roman"/>
          <w:sz w:val="24"/>
          <w:szCs w:val="24"/>
          <w:vertAlign w:val="superscript"/>
        </w:rPr>
        <w:t>th</w:t>
      </w:r>
      <w:r w:rsidRPr="00625AA2">
        <w:rPr>
          <w:rFonts w:ascii="Times New Roman" w:hAnsi="Times New Roman"/>
          <w:sz w:val="24"/>
          <w:szCs w:val="24"/>
        </w:rPr>
        <w:t xml:space="preserve"> Street and Niobrara Avenue for Carnival and Vendor area.</w:t>
      </w:r>
      <w:proofErr w:type="gramEnd"/>
      <w:r w:rsidRPr="00625AA2">
        <w:rPr>
          <w:rFonts w:ascii="Times New Roman" w:hAnsi="Times New Roman"/>
          <w:sz w:val="24"/>
          <w:szCs w:val="24"/>
        </w:rPr>
        <w:t xml:space="preserve">  </w:t>
      </w:r>
      <w:proofErr w:type="gramStart"/>
      <w:r w:rsidRPr="00625AA2">
        <w:rPr>
          <w:rFonts w:ascii="Times New Roman" w:hAnsi="Times New Roman"/>
          <w:sz w:val="24"/>
          <w:szCs w:val="24"/>
        </w:rPr>
        <w:t>Box Butte Avenue 300, 400, and 500 Blocks, Lots 1, 2, 3, Block 15, Original Town (the parking lot at 4</w:t>
      </w:r>
      <w:r w:rsidRPr="00625AA2">
        <w:rPr>
          <w:rFonts w:ascii="Times New Roman" w:hAnsi="Times New Roman"/>
          <w:sz w:val="24"/>
          <w:szCs w:val="24"/>
          <w:vertAlign w:val="superscript"/>
        </w:rPr>
        <w:t>th</w:t>
      </w:r>
      <w:r w:rsidRPr="00625AA2">
        <w:rPr>
          <w:rFonts w:ascii="Times New Roman" w:hAnsi="Times New Roman"/>
          <w:sz w:val="24"/>
          <w:szCs w:val="24"/>
        </w:rPr>
        <w:t xml:space="preserve"> Street and Niobrara Avenue.)</w:t>
      </w:r>
      <w:proofErr w:type="gramEnd"/>
      <w:r w:rsidRPr="00625AA2">
        <w:rPr>
          <w:rFonts w:ascii="Times New Roman" w:hAnsi="Times New Roman"/>
          <w:sz w:val="24"/>
          <w:szCs w:val="24"/>
        </w:rPr>
        <w:t xml:space="preserve">  </w:t>
      </w:r>
      <w:proofErr w:type="gramStart"/>
      <w:r w:rsidRPr="00625AA2">
        <w:rPr>
          <w:rFonts w:ascii="Times New Roman" w:hAnsi="Times New Roman"/>
          <w:sz w:val="24"/>
          <w:szCs w:val="24"/>
        </w:rPr>
        <w:t>Closure beginning 12:01 a.m. July 15, 2015 for all except the 300 Block of Box Butte, which will close at 3:00 p.m. on July 14, 2015.</w:t>
      </w:r>
      <w:proofErr w:type="gramEnd"/>
      <w:r w:rsidRPr="00625AA2">
        <w:rPr>
          <w:rFonts w:ascii="Times New Roman" w:hAnsi="Times New Roman"/>
          <w:sz w:val="24"/>
          <w:szCs w:val="24"/>
        </w:rPr>
        <w:t xml:space="preserve">  Closures extend to undetermined time on Sunday, July 19</w:t>
      </w:r>
      <w:r w:rsidRPr="00625AA2">
        <w:rPr>
          <w:rFonts w:ascii="Times New Roman" w:hAnsi="Times New Roman"/>
          <w:sz w:val="24"/>
          <w:szCs w:val="24"/>
          <w:vertAlign w:val="superscript"/>
        </w:rPr>
        <w:t>th</w:t>
      </w:r>
      <w:r w:rsidRPr="00625AA2">
        <w:rPr>
          <w:rFonts w:ascii="Times New Roman" w:hAnsi="Times New Roman"/>
          <w:sz w:val="24"/>
          <w:szCs w:val="24"/>
        </w:rPr>
        <w:t xml:space="preserve">.  </w:t>
      </w:r>
    </w:p>
    <w:p w:rsidR="003D0B7D" w:rsidRPr="00625AA2" w:rsidRDefault="003D0B7D" w:rsidP="00874278">
      <w:pPr>
        <w:pStyle w:val="NoSpacing"/>
        <w:spacing w:after="240"/>
        <w:ind w:left="720"/>
        <w:rPr>
          <w:rFonts w:ascii="Times New Roman" w:hAnsi="Times New Roman"/>
          <w:sz w:val="24"/>
          <w:szCs w:val="24"/>
        </w:rPr>
      </w:pPr>
      <w:proofErr w:type="gramStart"/>
      <w:r w:rsidRPr="00625AA2">
        <w:rPr>
          <w:rFonts w:ascii="Times New Roman" w:hAnsi="Times New Roman"/>
          <w:sz w:val="24"/>
          <w:szCs w:val="24"/>
        </w:rPr>
        <w:lastRenderedPageBreak/>
        <w:t>Closure of the 200 Block of Box Butte Avenue.</w:t>
      </w:r>
      <w:proofErr w:type="gramEnd"/>
      <w:r w:rsidRPr="00625AA2">
        <w:rPr>
          <w:rFonts w:ascii="Times New Roman" w:hAnsi="Times New Roman"/>
          <w:sz w:val="24"/>
          <w:szCs w:val="24"/>
        </w:rPr>
        <w:t xml:space="preserve">  </w:t>
      </w:r>
      <w:proofErr w:type="gramStart"/>
      <w:r w:rsidRPr="00625AA2">
        <w:rPr>
          <w:rFonts w:ascii="Times New Roman" w:hAnsi="Times New Roman"/>
          <w:sz w:val="24"/>
          <w:szCs w:val="24"/>
        </w:rPr>
        <w:t>Closure from Wednesday, July 15, 2015 at noon until Saturday, July 18</w:t>
      </w:r>
      <w:r w:rsidRPr="00625AA2">
        <w:rPr>
          <w:rFonts w:ascii="Times New Roman" w:hAnsi="Times New Roman"/>
          <w:sz w:val="24"/>
          <w:szCs w:val="24"/>
          <w:vertAlign w:val="superscript"/>
        </w:rPr>
        <w:t>th</w:t>
      </w:r>
      <w:r w:rsidRPr="00625AA2">
        <w:rPr>
          <w:rFonts w:ascii="Times New Roman" w:hAnsi="Times New Roman"/>
          <w:sz w:val="24"/>
          <w:szCs w:val="24"/>
        </w:rPr>
        <w:t xml:space="preserve"> at midnight.</w:t>
      </w:r>
      <w:proofErr w:type="gramEnd"/>
    </w:p>
    <w:p w:rsidR="003D0B7D" w:rsidRPr="00625AA2" w:rsidRDefault="003D0B7D" w:rsidP="00874278">
      <w:pPr>
        <w:pStyle w:val="NoSpacing"/>
        <w:spacing w:after="240"/>
        <w:ind w:left="720"/>
        <w:rPr>
          <w:rFonts w:ascii="Times New Roman" w:hAnsi="Times New Roman"/>
          <w:sz w:val="24"/>
          <w:szCs w:val="24"/>
        </w:rPr>
      </w:pPr>
      <w:r w:rsidRPr="00625AA2">
        <w:rPr>
          <w:rFonts w:ascii="Times New Roman" w:hAnsi="Times New Roman"/>
          <w:sz w:val="24"/>
          <w:szCs w:val="24"/>
        </w:rPr>
        <w:t>Exclusive use of Blocks 1 and 4, Box Butte Addition, east of Snake Creek Trail between 10</w:t>
      </w:r>
      <w:r w:rsidRPr="00625AA2">
        <w:rPr>
          <w:rFonts w:ascii="Times New Roman" w:hAnsi="Times New Roman"/>
          <w:sz w:val="24"/>
          <w:szCs w:val="24"/>
          <w:vertAlign w:val="superscript"/>
        </w:rPr>
        <w:t>th</w:t>
      </w:r>
      <w:r w:rsidRPr="00625AA2">
        <w:rPr>
          <w:rFonts w:ascii="Times New Roman" w:hAnsi="Times New Roman"/>
          <w:sz w:val="24"/>
          <w:szCs w:val="24"/>
        </w:rPr>
        <w:t xml:space="preserve"> and 12</w:t>
      </w:r>
      <w:r w:rsidRPr="00625AA2">
        <w:rPr>
          <w:rFonts w:ascii="Times New Roman" w:hAnsi="Times New Roman"/>
          <w:sz w:val="24"/>
          <w:szCs w:val="24"/>
          <w:vertAlign w:val="superscript"/>
        </w:rPr>
        <w:t>th</w:t>
      </w:r>
      <w:r w:rsidRPr="00625AA2">
        <w:rPr>
          <w:rFonts w:ascii="Times New Roman" w:hAnsi="Times New Roman"/>
          <w:sz w:val="24"/>
          <w:szCs w:val="24"/>
        </w:rPr>
        <w:t xml:space="preserve"> Streets on Tuesday, July 14, 2015 between 3:00 p.m. and 9:00 p.m. for Heritage Days Family Night activities.</w:t>
      </w:r>
    </w:p>
    <w:p w:rsidR="003D0B7D" w:rsidRDefault="003D0B7D" w:rsidP="00874278">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u w:val="single"/>
        </w:rPr>
        <w:t>Approval:</w:t>
      </w:r>
      <w:r w:rsidRPr="00744D14">
        <w:rPr>
          <w:rFonts w:ascii="Times New Roman" w:hAnsi="Times New Roman" w:cs="Times New Roman"/>
          <w:sz w:val="24"/>
          <w:szCs w:val="24"/>
        </w:rPr>
        <w:t xml:space="preserve">  </w:t>
      </w:r>
      <w:r w:rsidRPr="00012D38">
        <w:rPr>
          <w:rFonts w:ascii="Times New Roman" w:hAnsi="Times New Roman" w:cs="Times New Roman"/>
          <w:i/>
          <w:sz w:val="24"/>
          <w:szCs w:val="24"/>
        </w:rPr>
        <w:t>The Special Events Request/Use of Public Facilities Parks, Streets</w:t>
      </w:r>
      <w:r w:rsidRPr="00744D14">
        <w:rPr>
          <w:rFonts w:ascii="Times New Roman" w:hAnsi="Times New Roman" w:cs="Times New Roman"/>
          <w:sz w:val="24"/>
          <w:szCs w:val="24"/>
        </w:rPr>
        <w:t xml:space="preserve"> of the Route 385 Cruisers for t</w:t>
      </w:r>
      <w:r>
        <w:rPr>
          <w:rFonts w:ascii="Times New Roman" w:hAnsi="Times New Roman" w:cs="Times New Roman"/>
          <w:sz w:val="24"/>
          <w:szCs w:val="24"/>
        </w:rPr>
        <w:t>heir 15</w:t>
      </w:r>
      <w:r w:rsidRPr="00744D14">
        <w:rPr>
          <w:rFonts w:ascii="Times New Roman" w:hAnsi="Times New Roman" w:cs="Times New Roman"/>
          <w:sz w:val="24"/>
          <w:szCs w:val="24"/>
        </w:rPr>
        <w:t xml:space="preserve">th Annual Car Show and Rod Run events on </w:t>
      </w:r>
      <w:r>
        <w:rPr>
          <w:rFonts w:ascii="Times New Roman" w:hAnsi="Times New Roman" w:cs="Times New Roman"/>
          <w:sz w:val="24"/>
          <w:szCs w:val="24"/>
        </w:rPr>
        <w:t>Saturday</w:t>
      </w:r>
      <w:r w:rsidRPr="00744D14">
        <w:rPr>
          <w:rFonts w:ascii="Times New Roman" w:hAnsi="Times New Roman" w:cs="Times New Roman"/>
          <w:sz w:val="24"/>
          <w:szCs w:val="24"/>
        </w:rPr>
        <w:t xml:space="preserve">, </w:t>
      </w:r>
      <w:r>
        <w:rPr>
          <w:rFonts w:ascii="Times New Roman" w:hAnsi="Times New Roman" w:cs="Times New Roman"/>
          <w:sz w:val="24"/>
          <w:szCs w:val="24"/>
        </w:rPr>
        <w:t>June 6</w:t>
      </w:r>
      <w:r w:rsidRPr="00744D14">
        <w:rPr>
          <w:rFonts w:ascii="Times New Roman" w:hAnsi="Times New Roman" w:cs="Times New Roman"/>
          <w:sz w:val="24"/>
          <w:szCs w:val="24"/>
        </w:rPr>
        <w:t>,</w:t>
      </w:r>
      <w:r>
        <w:rPr>
          <w:rFonts w:ascii="Times New Roman" w:hAnsi="Times New Roman" w:cs="Times New Roman"/>
          <w:sz w:val="24"/>
          <w:szCs w:val="24"/>
        </w:rPr>
        <w:t xml:space="preserve"> 2015 and</w:t>
      </w:r>
      <w:r w:rsidRPr="00744D14">
        <w:rPr>
          <w:rFonts w:ascii="Times New Roman" w:hAnsi="Times New Roman" w:cs="Times New Roman"/>
          <w:sz w:val="24"/>
          <w:szCs w:val="24"/>
        </w:rPr>
        <w:t xml:space="preserve"> S</w:t>
      </w:r>
      <w:r>
        <w:rPr>
          <w:rFonts w:ascii="Times New Roman" w:hAnsi="Times New Roman" w:cs="Times New Roman"/>
          <w:sz w:val="24"/>
          <w:szCs w:val="24"/>
        </w:rPr>
        <w:t>unday</w:t>
      </w:r>
      <w:r w:rsidRPr="00744D14">
        <w:rPr>
          <w:rFonts w:ascii="Times New Roman" w:hAnsi="Times New Roman" w:cs="Times New Roman"/>
          <w:sz w:val="24"/>
          <w:szCs w:val="24"/>
        </w:rPr>
        <w:t xml:space="preserve">, </w:t>
      </w:r>
      <w:r>
        <w:rPr>
          <w:rFonts w:ascii="Times New Roman" w:hAnsi="Times New Roman" w:cs="Times New Roman"/>
          <w:sz w:val="24"/>
          <w:szCs w:val="24"/>
        </w:rPr>
        <w:t xml:space="preserve">June 7, 2015.  </w:t>
      </w:r>
      <w:r w:rsidRPr="00744D14">
        <w:rPr>
          <w:rFonts w:ascii="Times New Roman" w:hAnsi="Times New Roman" w:cs="Times New Roman"/>
          <w:sz w:val="24"/>
          <w:szCs w:val="24"/>
        </w:rPr>
        <w:t>The car show will be held in Central Park and the Club is requesting the street closure of Yellowstone Avenue between 9th and 10th Streets and 9th Street between Yellowstone and Niobrara Avenues.</w:t>
      </w:r>
      <w:r>
        <w:rPr>
          <w:rFonts w:ascii="Times New Roman" w:hAnsi="Times New Roman" w:cs="Times New Roman"/>
          <w:sz w:val="24"/>
          <w:szCs w:val="24"/>
        </w:rPr>
        <w:t xml:space="preserve"> Concessions, t-shirt sales and raffles will also be included during this event.</w:t>
      </w:r>
      <w:r w:rsidRPr="00744D14">
        <w:rPr>
          <w:rFonts w:ascii="Times New Roman" w:hAnsi="Times New Roman" w:cs="Times New Roman"/>
          <w:sz w:val="24"/>
          <w:szCs w:val="24"/>
        </w:rPr>
        <w:t xml:space="preserve">  A Certificate of Liability Insurance has been provided.</w:t>
      </w:r>
    </w:p>
    <w:p w:rsidR="003D0B7D" w:rsidRDefault="003D0B7D" w:rsidP="00874278">
      <w:pPr>
        <w:pStyle w:val="NoSpacing"/>
        <w:ind w:left="720" w:hanging="720"/>
        <w:rPr>
          <w:rFonts w:ascii="Times New Roman" w:hAnsi="Times New Roman" w:cs="Times New Roman"/>
          <w:sz w:val="24"/>
          <w:szCs w:val="24"/>
        </w:rPr>
      </w:pPr>
    </w:p>
    <w:p w:rsidR="003D0B7D" w:rsidRPr="00625AA2" w:rsidRDefault="003D0B7D" w:rsidP="00874278">
      <w:pPr>
        <w:pStyle w:val="NoSpacing"/>
        <w:numPr>
          <w:ilvl w:val="0"/>
          <w:numId w:val="1"/>
        </w:numPr>
        <w:ind w:hanging="720"/>
        <w:rPr>
          <w:rFonts w:ascii="Times New Roman" w:hAnsi="Times New Roman" w:cs="Times New Roman"/>
          <w:sz w:val="24"/>
          <w:szCs w:val="24"/>
        </w:rPr>
      </w:pPr>
      <w:r w:rsidRPr="00625AA2">
        <w:rPr>
          <w:rFonts w:ascii="Times New Roman" w:hAnsi="Times New Roman" w:cs="Times New Roman"/>
          <w:sz w:val="24"/>
          <w:szCs w:val="24"/>
          <w:u w:val="single"/>
        </w:rPr>
        <w:t>Approval:</w:t>
      </w:r>
      <w:r w:rsidR="00874278">
        <w:rPr>
          <w:rFonts w:ascii="Times New Roman" w:hAnsi="Times New Roman" w:cs="Times New Roman"/>
          <w:sz w:val="24"/>
          <w:szCs w:val="24"/>
        </w:rPr>
        <w:t xml:space="preserve">  </w:t>
      </w:r>
      <w:r w:rsidRPr="00625AA2">
        <w:rPr>
          <w:rFonts w:ascii="Times New Roman" w:hAnsi="Times New Roman" w:cs="Times New Roman"/>
          <w:i/>
          <w:sz w:val="24"/>
          <w:szCs w:val="24"/>
        </w:rPr>
        <w:t>The Special Events Request/Use of Public Facilities Parks, Streets</w:t>
      </w:r>
      <w:r w:rsidRPr="00625AA2">
        <w:rPr>
          <w:rFonts w:ascii="Times New Roman" w:hAnsi="Times New Roman" w:cs="Times New Roman"/>
          <w:sz w:val="24"/>
          <w:szCs w:val="24"/>
        </w:rPr>
        <w:t xml:space="preserve"> of the American Legion for a Memorial Day Ceremony on May 25, 2015.  The service will be held on the lawn of the Box Butte County Courthouse</w:t>
      </w:r>
      <w:r>
        <w:rPr>
          <w:rFonts w:ascii="Times New Roman" w:hAnsi="Times New Roman" w:cs="Times New Roman"/>
          <w:sz w:val="24"/>
          <w:szCs w:val="24"/>
        </w:rPr>
        <w:t xml:space="preserve"> from 10:00 a.m. to 12:00 p.m. noon</w:t>
      </w:r>
      <w:r w:rsidRPr="00625AA2">
        <w:rPr>
          <w:rFonts w:ascii="Times New Roman" w:hAnsi="Times New Roman" w:cs="Times New Roman"/>
          <w:sz w:val="24"/>
          <w:szCs w:val="24"/>
        </w:rPr>
        <w:t xml:space="preserve">.  The Legion is requesting the closure of Box Butte Avenue from </w:t>
      </w:r>
      <w:r>
        <w:rPr>
          <w:rFonts w:ascii="Times New Roman" w:hAnsi="Times New Roman" w:cs="Times New Roman"/>
          <w:sz w:val="24"/>
          <w:szCs w:val="24"/>
        </w:rPr>
        <w:t>5</w:t>
      </w:r>
      <w:r w:rsidRPr="00625AA2">
        <w:rPr>
          <w:rFonts w:ascii="Times New Roman" w:hAnsi="Times New Roman"/>
          <w:sz w:val="24"/>
          <w:szCs w:val="24"/>
          <w:vertAlign w:val="superscript"/>
        </w:rPr>
        <w:t>th</w:t>
      </w:r>
      <w:r>
        <w:rPr>
          <w:rFonts w:ascii="Times New Roman" w:hAnsi="Times New Roman" w:cs="Times New Roman"/>
          <w:sz w:val="24"/>
          <w:szCs w:val="24"/>
        </w:rPr>
        <w:t xml:space="preserve"> </w:t>
      </w:r>
      <w:r w:rsidRPr="00625AA2">
        <w:rPr>
          <w:rFonts w:ascii="Times New Roman" w:hAnsi="Times New Roman" w:cs="Times New Roman"/>
          <w:sz w:val="24"/>
          <w:szCs w:val="24"/>
        </w:rPr>
        <w:t>Street to 6</w:t>
      </w:r>
      <w:r w:rsidRPr="00625AA2">
        <w:rPr>
          <w:rFonts w:ascii="Times New Roman" w:hAnsi="Times New Roman"/>
          <w:sz w:val="24"/>
          <w:szCs w:val="24"/>
          <w:vertAlign w:val="superscript"/>
        </w:rPr>
        <w:t>th</w:t>
      </w:r>
      <w:r>
        <w:rPr>
          <w:rFonts w:ascii="Times New Roman" w:hAnsi="Times New Roman" w:cs="Times New Roman"/>
          <w:sz w:val="24"/>
          <w:szCs w:val="24"/>
        </w:rPr>
        <w:t xml:space="preserve"> </w:t>
      </w:r>
      <w:r w:rsidRPr="00625AA2">
        <w:rPr>
          <w:rFonts w:ascii="Times New Roman" w:hAnsi="Times New Roman" w:cs="Times New Roman"/>
          <w:sz w:val="24"/>
          <w:szCs w:val="24"/>
        </w:rPr>
        <w:t xml:space="preserve">Street </w:t>
      </w:r>
      <w:r>
        <w:rPr>
          <w:rFonts w:ascii="Times New Roman" w:hAnsi="Times New Roman" w:cs="Times New Roman"/>
          <w:sz w:val="24"/>
          <w:szCs w:val="24"/>
        </w:rPr>
        <w:t xml:space="preserve">during </w:t>
      </w:r>
      <w:r w:rsidRPr="00625AA2">
        <w:rPr>
          <w:rFonts w:ascii="Times New Roman" w:hAnsi="Times New Roman" w:cs="Times New Roman"/>
          <w:sz w:val="24"/>
          <w:szCs w:val="24"/>
        </w:rPr>
        <w:t xml:space="preserve">the Ceremony to aid with the elimination of traffic noise. </w:t>
      </w:r>
    </w:p>
    <w:p w:rsidR="000A089E" w:rsidRPr="000A089E" w:rsidRDefault="000A089E" w:rsidP="000A089E">
      <w:pPr>
        <w:spacing w:after="0" w:line="240" w:lineRule="auto"/>
        <w:rPr>
          <w:rFonts w:ascii="Times New Roman" w:eastAsia="Times New Roman" w:hAnsi="Times New Roman" w:cs="Times New Roman"/>
          <w:sz w:val="24"/>
          <w:szCs w:val="24"/>
        </w:rPr>
      </w:pPr>
    </w:p>
    <w:p w:rsidR="000A089E" w:rsidRPr="000A089E" w:rsidRDefault="000A089E" w:rsidP="000A089E">
      <w:pPr>
        <w:spacing w:after="0" w:line="240" w:lineRule="auto"/>
        <w:rPr>
          <w:rFonts w:ascii="Times New Roman" w:eastAsia="Times New Roman" w:hAnsi="Times New Roman" w:cs="Times New Roman"/>
          <w:sz w:val="20"/>
          <w:szCs w:val="20"/>
        </w:rPr>
      </w:pPr>
      <w:r w:rsidRPr="000A089E">
        <w:rPr>
          <w:rFonts w:ascii="Times New Roman" w:eastAsia="Times New Roman" w:hAnsi="Times New Roman" w:cs="Times New Roman"/>
          <w:sz w:val="20"/>
          <w:szCs w:val="20"/>
        </w:rPr>
        <w:t>NOTE:</w:t>
      </w:r>
      <w:r w:rsidRPr="000A089E">
        <w:rPr>
          <w:rFonts w:ascii="Times New Roman" w:eastAsia="Times New Roman" w:hAnsi="Times New Roman" w:cs="Times New Roman"/>
          <w:sz w:val="20"/>
          <w:szCs w:val="20"/>
        </w:rPr>
        <w:tab/>
        <w:t xml:space="preserve"> City Manager Cox has reviewed these expenditures and to the best of his knowledge confirms that they are within budgeted appropriations to this point in the fiscal year.</w:t>
      </w:r>
    </w:p>
    <w:p w:rsidR="000A089E" w:rsidRPr="00DD6E08" w:rsidRDefault="000A089E" w:rsidP="000A089E">
      <w:pPr>
        <w:spacing w:after="0" w:line="240" w:lineRule="auto"/>
        <w:rPr>
          <w:rFonts w:ascii="Times New Roman" w:eastAsia="Times New Roman" w:hAnsi="Times New Roman" w:cs="Times New Roman"/>
          <w:sz w:val="20"/>
          <w:szCs w:val="20"/>
        </w:rPr>
      </w:pPr>
    </w:p>
    <w:p w:rsidR="000A089E" w:rsidRPr="0077773D" w:rsidRDefault="000A089E" w:rsidP="000A089E">
      <w:pPr>
        <w:spacing w:after="0" w:line="240" w:lineRule="auto"/>
        <w:ind w:firstLine="720"/>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Roll call</w:t>
      </w:r>
      <w:r>
        <w:rPr>
          <w:rFonts w:ascii="Times New Roman" w:eastAsia="Times New Roman" w:hAnsi="Times New Roman" w:cs="Times New Roman"/>
          <w:sz w:val="24"/>
          <w:szCs w:val="24"/>
        </w:rPr>
        <w:t xml:space="preserve"> vote with the following results</w:t>
      </w:r>
      <w:r w:rsidRPr="0077773D">
        <w:rPr>
          <w:rFonts w:ascii="Times New Roman" w:eastAsia="Times New Roman" w:hAnsi="Times New Roman" w:cs="Times New Roman"/>
          <w:sz w:val="24"/>
          <w:szCs w:val="24"/>
        </w:rPr>
        <w:t>:</w:t>
      </w:r>
    </w:p>
    <w:p w:rsidR="000A089E" w:rsidRPr="0077773D" w:rsidRDefault="000A089E" w:rsidP="000A089E">
      <w:pPr>
        <w:spacing w:after="0" w:line="240" w:lineRule="auto"/>
        <w:rPr>
          <w:rFonts w:ascii="Times New Roman" w:eastAsia="Times New Roman" w:hAnsi="Times New Roman" w:cs="Times New Roman"/>
          <w:sz w:val="24"/>
          <w:szCs w:val="24"/>
        </w:rPr>
      </w:pPr>
    </w:p>
    <w:p w:rsidR="000A089E" w:rsidRPr="0077773D" w:rsidRDefault="000A089E" w:rsidP="000A089E">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Voting Aye:</w:t>
      </w:r>
      <w:r w:rsidRPr="0077773D">
        <w:rPr>
          <w:rFonts w:ascii="Times New Roman" w:eastAsia="Times New Roman" w:hAnsi="Times New Roman" w:cs="Times New Roman"/>
          <w:sz w:val="24"/>
          <w:szCs w:val="24"/>
        </w:rPr>
        <w:tab/>
      </w:r>
      <w:proofErr w:type="spellStart"/>
      <w:r w:rsidRPr="0077773D">
        <w:rPr>
          <w:rFonts w:ascii="Times New Roman" w:eastAsia="Times New Roman" w:hAnsi="Times New Roman" w:cs="Times New Roman"/>
          <w:sz w:val="24"/>
          <w:szCs w:val="24"/>
        </w:rPr>
        <w:t>Feldges</w:t>
      </w:r>
      <w:proofErr w:type="spellEnd"/>
      <w:r w:rsidRPr="0077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Seiler, </w:t>
      </w:r>
      <w:proofErr w:type="spellStart"/>
      <w:r>
        <w:rPr>
          <w:rFonts w:ascii="Times New Roman" w:eastAsia="Times New Roman" w:hAnsi="Times New Roman" w:cs="Times New Roman"/>
          <w:sz w:val="24"/>
          <w:szCs w:val="24"/>
        </w:rPr>
        <w:t>Korber</w:t>
      </w:r>
      <w:proofErr w:type="spellEnd"/>
      <w:r>
        <w:rPr>
          <w:rFonts w:ascii="Times New Roman" w:eastAsia="Times New Roman" w:hAnsi="Times New Roman" w:cs="Times New Roman"/>
          <w:sz w:val="24"/>
          <w:szCs w:val="24"/>
        </w:rPr>
        <w:t xml:space="preserve">-Gonzalez, Jones, </w:t>
      </w:r>
      <w:proofErr w:type="gramStart"/>
      <w:r>
        <w:rPr>
          <w:rFonts w:ascii="Times New Roman" w:eastAsia="Times New Roman" w:hAnsi="Times New Roman" w:cs="Times New Roman"/>
          <w:sz w:val="24"/>
          <w:szCs w:val="24"/>
        </w:rPr>
        <w:t>Yeager</w:t>
      </w:r>
      <w:proofErr w:type="gramEnd"/>
      <w:r>
        <w:rPr>
          <w:rFonts w:ascii="Times New Roman" w:eastAsia="Times New Roman" w:hAnsi="Times New Roman" w:cs="Times New Roman"/>
          <w:sz w:val="24"/>
          <w:szCs w:val="24"/>
        </w:rPr>
        <w:t xml:space="preserve">. </w:t>
      </w:r>
      <w:r w:rsidRPr="0077773D">
        <w:rPr>
          <w:rFonts w:ascii="Times New Roman" w:eastAsia="Times New Roman" w:hAnsi="Times New Roman" w:cs="Times New Roman"/>
          <w:sz w:val="24"/>
          <w:szCs w:val="24"/>
        </w:rPr>
        <w:t xml:space="preserve"> </w:t>
      </w:r>
    </w:p>
    <w:p w:rsidR="000A089E" w:rsidRPr="0077773D" w:rsidRDefault="000A089E" w:rsidP="000A089E">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 xml:space="preserve"> </w:t>
      </w:r>
    </w:p>
    <w:p w:rsidR="000A089E" w:rsidRPr="0077773D" w:rsidRDefault="000A089E" w:rsidP="000A089E">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r>
      <w:proofErr w:type="gramStart"/>
      <w:r w:rsidRPr="0077773D">
        <w:rPr>
          <w:rFonts w:ascii="Times New Roman" w:eastAsia="Times New Roman" w:hAnsi="Times New Roman" w:cs="Times New Roman"/>
          <w:sz w:val="24"/>
          <w:szCs w:val="24"/>
        </w:rPr>
        <w:t>Voting Nay:</w:t>
      </w:r>
      <w:r w:rsidRPr="0077773D">
        <w:rPr>
          <w:rFonts w:ascii="Times New Roman" w:eastAsia="Times New Roman" w:hAnsi="Times New Roman" w:cs="Times New Roman"/>
          <w:sz w:val="24"/>
          <w:szCs w:val="24"/>
        </w:rPr>
        <w:tab/>
        <w:t>None.</w:t>
      </w:r>
      <w:proofErr w:type="gramEnd"/>
    </w:p>
    <w:p w:rsidR="000A089E" w:rsidRPr="0077773D" w:rsidRDefault="000A089E" w:rsidP="000A089E">
      <w:pPr>
        <w:spacing w:after="0" w:line="240" w:lineRule="auto"/>
        <w:rPr>
          <w:rFonts w:ascii="Times New Roman" w:eastAsia="Times New Roman" w:hAnsi="Times New Roman" w:cs="Times New Roman"/>
          <w:sz w:val="24"/>
          <w:szCs w:val="24"/>
        </w:rPr>
      </w:pPr>
    </w:p>
    <w:p w:rsidR="000065A0" w:rsidRDefault="000A089E" w:rsidP="002800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carried.</w:t>
      </w:r>
    </w:p>
    <w:p w:rsidR="003D0B7D" w:rsidRDefault="003D0B7D" w:rsidP="0028004D">
      <w:pPr>
        <w:spacing w:after="0" w:line="240" w:lineRule="auto"/>
        <w:rPr>
          <w:rFonts w:ascii="Times New Roman" w:eastAsia="Times New Roman" w:hAnsi="Times New Roman" w:cs="Times New Roman"/>
          <w:sz w:val="24"/>
          <w:szCs w:val="24"/>
        </w:rPr>
      </w:pPr>
    </w:p>
    <w:p w:rsidR="003D0B7D" w:rsidRDefault="003D0B7D" w:rsidP="003D0B7D">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City Manager Cox gave his City Manager’s Report which follows in outline form:</w:t>
      </w:r>
    </w:p>
    <w:p w:rsidR="00CF7856" w:rsidRDefault="00CF7856" w:rsidP="003D0B7D">
      <w:pPr>
        <w:spacing w:after="0" w:line="240" w:lineRule="auto"/>
        <w:rPr>
          <w:rFonts w:ascii="Times New Roman" w:hAnsi="Times New Roman"/>
          <w:sz w:val="24"/>
          <w:szCs w:val="24"/>
        </w:rPr>
      </w:pPr>
    </w:p>
    <w:p w:rsidR="00CF7856" w:rsidRPr="00CF7856" w:rsidRDefault="00CF7856" w:rsidP="00CF7856">
      <w:pPr>
        <w:pStyle w:val="ListParagraph"/>
        <w:numPr>
          <w:ilvl w:val="0"/>
          <w:numId w:val="5"/>
        </w:numPr>
        <w:ind w:left="1080"/>
        <w:contextualSpacing w:val="0"/>
        <w:rPr>
          <w:rFonts w:ascii="Times New Roman" w:hAnsi="Times New Roman" w:cs="Times New Roman"/>
          <w:sz w:val="24"/>
          <w:szCs w:val="24"/>
        </w:rPr>
      </w:pPr>
      <w:r w:rsidRPr="00CF7856">
        <w:rPr>
          <w:rFonts w:ascii="Times New Roman" w:hAnsi="Times New Roman" w:cs="Times New Roman"/>
          <w:sz w:val="24"/>
          <w:szCs w:val="24"/>
        </w:rPr>
        <w:t>Public Transit Update:</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 xml:space="preserve">County Commission Support – $12K plus </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May 12, 12:30pm: Public Hearing at Senior Center</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May 19:    Council consideration</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Later May:  Submit full application</w:t>
      </w:r>
    </w:p>
    <w:p w:rsidR="00CF7856" w:rsidRPr="00CF7856" w:rsidRDefault="00CF7856" w:rsidP="00CF7856">
      <w:pPr>
        <w:pStyle w:val="ListParagraph"/>
        <w:numPr>
          <w:ilvl w:val="0"/>
          <w:numId w:val="5"/>
        </w:numPr>
        <w:ind w:left="1080"/>
        <w:contextualSpacing w:val="0"/>
        <w:rPr>
          <w:rFonts w:ascii="Times New Roman" w:hAnsi="Times New Roman" w:cs="Times New Roman"/>
          <w:sz w:val="24"/>
          <w:szCs w:val="24"/>
        </w:rPr>
      </w:pPr>
      <w:r w:rsidRPr="00CF7856">
        <w:rPr>
          <w:rFonts w:ascii="Times New Roman" w:hAnsi="Times New Roman" w:cs="Times New Roman"/>
          <w:sz w:val="24"/>
          <w:szCs w:val="24"/>
        </w:rPr>
        <w:t>NDOR:   Streetscape – Additional delays; bid letting now end of July; Fall Construction</w:t>
      </w:r>
    </w:p>
    <w:p w:rsidR="00CF7856" w:rsidRPr="00CF7856" w:rsidRDefault="00CF7856" w:rsidP="00CF7856">
      <w:pPr>
        <w:pStyle w:val="ListParagraph"/>
        <w:numPr>
          <w:ilvl w:val="0"/>
          <w:numId w:val="5"/>
        </w:numPr>
        <w:ind w:left="1080"/>
        <w:contextualSpacing w:val="0"/>
        <w:rPr>
          <w:rFonts w:ascii="Times New Roman" w:hAnsi="Times New Roman" w:cs="Times New Roman"/>
          <w:sz w:val="24"/>
          <w:szCs w:val="24"/>
        </w:rPr>
      </w:pPr>
      <w:r w:rsidRPr="00CF7856">
        <w:rPr>
          <w:rFonts w:ascii="Times New Roman" w:hAnsi="Times New Roman" w:cs="Times New Roman"/>
          <w:sz w:val="24"/>
          <w:szCs w:val="24"/>
        </w:rPr>
        <w:t>Airport:</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USDOT has officially awarded Boutique – 6/1/15 – 5/31/17</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Extended Great Lakes through 7/16/15 (or until Boutique commences)</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Lynn &amp; I: Conference called with Boutique today</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Anticipated service start mid-July</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Pilot situation: Good</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lastRenderedPageBreak/>
        <w:t>TSA Security Service:  Almost in place</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Pending next: Baggage Agreements, Airplane Acquisition &amp; Schedule</w:t>
      </w:r>
    </w:p>
    <w:p w:rsidR="00CF7856" w:rsidRPr="00CF7856" w:rsidRDefault="00CF7856" w:rsidP="00CF7856">
      <w:pPr>
        <w:pStyle w:val="ListParagraph"/>
        <w:numPr>
          <w:ilvl w:val="0"/>
          <w:numId w:val="5"/>
        </w:numPr>
        <w:ind w:left="1080"/>
        <w:contextualSpacing w:val="0"/>
        <w:rPr>
          <w:rFonts w:ascii="Times New Roman" w:hAnsi="Times New Roman" w:cs="Times New Roman"/>
          <w:color w:val="000000"/>
          <w:sz w:val="24"/>
          <w:szCs w:val="24"/>
        </w:rPr>
      </w:pPr>
      <w:r w:rsidRPr="00CF7856">
        <w:rPr>
          <w:rFonts w:ascii="Times New Roman" w:hAnsi="Times New Roman" w:cs="Times New Roman"/>
          <w:color w:val="000000"/>
          <w:sz w:val="24"/>
          <w:szCs w:val="24"/>
        </w:rPr>
        <w:t xml:space="preserve">Electric Supt – Ed </w:t>
      </w:r>
      <w:proofErr w:type="spellStart"/>
      <w:r w:rsidRPr="00CF7856">
        <w:rPr>
          <w:rFonts w:ascii="Times New Roman" w:hAnsi="Times New Roman" w:cs="Times New Roman"/>
          <w:color w:val="000000"/>
          <w:sz w:val="24"/>
          <w:szCs w:val="24"/>
        </w:rPr>
        <w:t>Trvs</w:t>
      </w:r>
      <w:proofErr w:type="spellEnd"/>
      <w:r w:rsidRPr="00CF7856">
        <w:rPr>
          <w:rFonts w:ascii="Times New Roman" w:hAnsi="Times New Roman" w:cs="Times New Roman"/>
          <w:color w:val="000000"/>
          <w:sz w:val="24"/>
          <w:szCs w:val="24"/>
        </w:rPr>
        <w:t xml:space="preserve"> – </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color w:val="000000"/>
          <w:sz w:val="24"/>
          <w:szCs w:val="24"/>
        </w:rPr>
      </w:pPr>
      <w:r w:rsidRPr="00CF7856">
        <w:rPr>
          <w:rFonts w:ascii="Times New Roman" w:hAnsi="Times New Roman" w:cs="Times New Roman"/>
          <w:color w:val="000000"/>
          <w:sz w:val="24"/>
          <w:szCs w:val="24"/>
        </w:rPr>
        <w:t>Start June 16 (after son graduates and goes into military)</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color w:val="000000"/>
          <w:sz w:val="24"/>
          <w:szCs w:val="24"/>
        </w:rPr>
      </w:pPr>
      <w:r w:rsidRPr="00CF7856">
        <w:rPr>
          <w:rFonts w:ascii="Times New Roman" w:hAnsi="Times New Roman" w:cs="Times New Roman"/>
          <w:color w:val="000000"/>
          <w:sz w:val="24"/>
          <w:szCs w:val="24"/>
        </w:rPr>
        <w:t>Current: Electric Supt West Liberty, IA (approx 4000)</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color w:val="000000"/>
          <w:sz w:val="24"/>
          <w:szCs w:val="24"/>
        </w:rPr>
      </w:pPr>
      <w:r w:rsidRPr="00CF7856">
        <w:rPr>
          <w:rFonts w:ascii="Times New Roman" w:hAnsi="Times New Roman" w:cs="Times New Roman"/>
          <w:color w:val="000000"/>
          <w:sz w:val="24"/>
          <w:szCs w:val="24"/>
        </w:rPr>
        <w:t xml:space="preserve">Parents from: </w:t>
      </w:r>
      <w:r>
        <w:rPr>
          <w:rFonts w:ascii="Times New Roman" w:hAnsi="Times New Roman" w:cs="Times New Roman"/>
          <w:color w:val="000000"/>
          <w:sz w:val="24"/>
          <w:szCs w:val="24"/>
        </w:rPr>
        <w:t>Da</w:t>
      </w:r>
      <w:r w:rsidRPr="00CF7856">
        <w:rPr>
          <w:rFonts w:ascii="Times New Roman" w:hAnsi="Times New Roman" w:cs="Times New Roman"/>
          <w:color w:val="000000"/>
          <w:sz w:val="24"/>
          <w:szCs w:val="24"/>
        </w:rPr>
        <w:t>lton, NE</w:t>
      </w:r>
    </w:p>
    <w:p w:rsidR="00CF7856" w:rsidRPr="00CF7856" w:rsidRDefault="00CF7856" w:rsidP="00CF7856">
      <w:pPr>
        <w:pStyle w:val="ListParagraph"/>
        <w:numPr>
          <w:ilvl w:val="0"/>
          <w:numId w:val="5"/>
        </w:numPr>
        <w:ind w:left="1080"/>
        <w:contextualSpacing w:val="0"/>
        <w:rPr>
          <w:rFonts w:ascii="Times New Roman" w:hAnsi="Times New Roman" w:cs="Times New Roman"/>
          <w:sz w:val="24"/>
          <w:szCs w:val="24"/>
        </w:rPr>
      </w:pPr>
      <w:r w:rsidRPr="00CF7856">
        <w:rPr>
          <w:rFonts w:ascii="Times New Roman" w:hAnsi="Times New Roman" w:cs="Times New Roman"/>
          <w:sz w:val="24"/>
          <w:szCs w:val="24"/>
        </w:rPr>
        <w:t>Seasonal Hires:</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Hired approximately 40 so far</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Still in need of approximately 10 – especially 18 &amp; Over</w:t>
      </w:r>
    </w:p>
    <w:p w:rsidR="00CF7856" w:rsidRPr="00CF7856" w:rsidRDefault="00CF7856" w:rsidP="00CF7856">
      <w:pPr>
        <w:pStyle w:val="ListParagraph"/>
        <w:numPr>
          <w:ilvl w:val="0"/>
          <w:numId w:val="5"/>
        </w:numPr>
        <w:ind w:left="1080"/>
        <w:contextualSpacing w:val="0"/>
        <w:rPr>
          <w:rFonts w:ascii="Times New Roman" w:hAnsi="Times New Roman" w:cs="Times New Roman"/>
          <w:sz w:val="24"/>
          <w:szCs w:val="24"/>
        </w:rPr>
      </w:pPr>
      <w:proofErr w:type="spellStart"/>
      <w:r w:rsidRPr="00CF7856">
        <w:rPr>
          <w:rFonts w:ascii="Times New Roman" w:hAnsi="Times New Roman" w:cs="Times New Roman"/>
          <w:sz w:val="24"/>
          <w:szCs w:val="24"/>
        </w:rPr>
        <w:t>Carhenge</w:t>
      </w:r>
      <w:proofErr w:type="spellEnd"/>
      <w:r w:rsidRPr="00CF7856">
        <w:rPr>
          <w:rFonts w:ascii="Times New Roman" w:hAnsi="Times New Roman" w:cs="Times New Roman"/>
          <w:sz w:val="24"/>
          <w:szCs w:val="24"/>
        </w:rPr>
        <w:t>:</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Pr>
          <w:rFonts w:ascii="Times New Roman" w:hAnsi="Times New Roman" w:cs="Times New Roman"/>
          <w:sz w:val="24"/>
          <w:szCs w:val="24"/>
        </w:rPr>
        <w:t>Pit S</w:t>
      </w:r>
      <w:r w:rsidRPr="00CF7856">
        <w:rPr>
          <w:rFonts w:ascii="Times New Roman" w:hAnsi="Times New Roman" w:cs="Times New Roman"/>
          <w:sz w:val="24"/>
          <w:szCs w:val="24"/>
        </w:rPr>
        <w:t>top Opening – May 15</w:t>
      </w:r>
    </w:p>
    <w:p w:rsidR="00CF7856" w:rsidRPr="00CF7856" w:rsidRDefault="00CF7856" w:rsidP="00CF7856">
      <w:pPr>
        <w:pStyle w:val="ListParagraph"/>
        <w:numPr>
          <w:ilvl w:val="0"/>
          <w:numId w:val="5"/>
        </w:numPr>
        <w:ind w:left="1080"/>
        <w:contextualSpacing w:val="0"/>
        <w:rPr>
          <w:rFonts w:ascii="Times New Roman" w:hAnsi="Times New Roman" w:cs="Times New Roman"/>
          <w:sz w:val="24"/>
          <w:szCs w:val="24"/>
        </w:rPr>
      </w:pPr>
      <w:r w:rsidRPr="00CF7856">
        <w:rPr>
          <w:rFonts w:ascii="Times New Roman" w:hAnsi="Times New Roman" w:cs="Times New Roman"/>
          <w:sz w:val="24"/>
          <w:szCs w:val="24"/>
        </w:rPr>
        <w:t>Project Snapshots:</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10</w:t>
      </w:r>
      <w:r w:rsidRPr="00CF7856">
        <w:rPr>
          <w:rFonts w:ascii="Times New Roman" w:hAnsi="Times New Roman" w:cs="Times New Roman"/>
          <w:sz w:val="24"/>
          <w:szCs w:val="24"/>
          <w:vertAlign w:val="superscript"/>
        </w:rPr>
        <w:t>th</w:t>
      </w:r>
      <w:r w:rsidRPr="00CF7856">
        <w:rPr>
          <w:rFonts w:ascii="Times New Roman" w:hAnsi="Times New Roman" w:cs="Times New Roman"/>
          <w:sz w:val="24"/>
          <w:szCs w:val="24"/>
        </w:rPr>
        <w:t>  Street Property Acquisition – Progressing on final property</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4</w:t>
      </w:r>
      <w:r w:rsidRPr="00CF7856">
        <w:rPr>
          <w:rFonts w:ascii="Times New Roman" w:hAnsi="Times New Roman" w:cs="Times New Roman"/>
          <w:sz w:val="24"/>
          <w:szCs w:val="24"/>
          <w:vertAlign w:val="superscript"/>
        </w:rPr>
        <w:t>th</w:t>
      </w:r>
      <w:r w:rsidRPr="00CF7856">
        <w:rPr>
          <w:rFonts w:ascii="Times New Roman" w:hAnsi="Times New Roman" w:cs="Times New Roman"/>
          <w:sz w:val="24"/>
          <w:szCs w:val="24"/>
        </w:rPr>
        <w:t xml:space="preserve"> &amp; Box Butte – Sink Hole</w:t>
      </w:r>
    </w:p>
    <w:p w:rsidR="00CF7856" w:rsidRPr="00CF7856" w:rsidRDefault="00CF7856" w:rsidP="00CF7856">
      <w:pPr>
        <w:spacing w:after="0" w:line="240" w:lineRule="auto"/>
        <w:ind w:left="720"/>
        <w:rPr>
          <w:rFonts w:ascii="Times New Roman" w:hAnsi="Times New Roman" w:cs="Times New Roman"/>
          <w:sz w:val="24"/>
          <w:szCs w:val="24"/>
        </w:rPr>
      </w:pPr>
      <w:r w:rsidRPr="00CF7856">
        <w:rPr>
          <w:rFonts w:ascii="Times New Roman" w:hAnsi="Times New Roman" w:cs="Times New Roman"/>
          <w:sz w:val="24"/>
          <w:szCs w:val="24"/>
        </w:rPr>
        <w:t>Upcoming Council:</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May 19: Approve Transit Application</w:t>
      </w:r>
    </w:p>
    <w:p w:rsidR="00CF7856" w:rsidRPr="00CF7856" w:rsidRDefault="00CF7856" w:rsidP="00CF7856">
      <w:pPr>
        <w:spacing w:after="0"/>
        <w:ind w:left="720"/>
        <w:rPr>
          <w:rFonts w:ascii="Times New Roman" w:hAnsi="Times New Roman" w:cs="Times New Roman"/>
          <w:sz w:val="24"/>
          <w:szCs w:val="24"/>
        </w:rPr>
      </w:pPr>
      <w:r w:rsidRPr="00CF7856">
        <w:rPr>
          <w:rFonts w:ascii="Times New Roman" w:hAnsi="Times New Roman" w:cs="Times New Roman"/>
          <w:sz w:val="24"/>
          <w:szCs w:val="24"/>
        </w:rPr>
        <w:t>Upcoming Calendar:</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3:00 pm 5/6: Strategic &amp; Capital Planning</w:t>
      </w:r>
    </w:p>
    <w:p w:rsidR="00CF7856" w:rsidRPr="00CF7856" w:rsidRDefault="00CF7856" w:rsidP="00CF7856">
      <w:pPr>
        <w:pStyle w:val="ListParagraph"/>
        <w:numPr>
          <w:ilvl w:val="1"/>
          <w:numId w:val="5"/>
        </w:numPr>
        <w:tabs>
          <w:tab w:val="num" w:pos="1800"/>
        </w:tabs>
        <w:ind w:left="1800"/>
        <w:contextualSpacing w:val="0"/>
        <w:rPr>
          <w:rFonts w:ascii="Times New Roman" w:hAnsi="Times New Roman" w:cs="Times New Roman"/>
          <w:sz w:val="24"/>
          <w:szCs w:val="24"/>
        </w:rPr>
      </w:pPr>
      <w:r w:rsidRPr="00CF7856">
        <w:rPr>
          <w:rFonts w:ascii="Times New Roman" w:hAnsi="Times New Roman" w:cs="Times New Roman"/>
          <w:sz w:val="24"/>
          <w:szCs w:val="24"/>
        </w:rPr>
        <w:t>May 12: Public Hearing at Senior Center</w:t>
      </w:r>
    </w:p>
    <w:p w:rsidR="000A089E" w:rsidRPr="000A089E" w:rsidRDefault="000A089E" w:rsidP="0028004D">
      <w:pPr>
        <w:spacing w:after="0" w:line="240" w:lineRule="auto"/>
        <w:rPr>
          <w:rFonts w:ascii="Times New Roman" w:eastAsia="Times New Roman" w:hAnsi="Times New Roman" w:cs="Times New Roman"/>
          <w:sz w:val="24"/>
          <w:szCs w:val="24"/>
        </w:rPr>
      </w:pPr>
    </w:p>
    <w:p w:rsidR="005B03E8" w:rsidRDefault="0015695B" w:rsidP="000065A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553DF3">
        <w:rPr>
          <w:rFonts w:ascii="Times New Roman" w:eastAsiaTheme="minorEastAsia" w:hAnsi="Times New Roman" w:cs="Times New Roman"/>
          <w:sz w:val="24"/>
          <w:szCs w:val="24"/>
        </w:rPr>
        <w:t>Council</w:t>
      </w:r>
      <w:r>
        <w:rPr>
          <w:rFonts w:ascii="Times New Roman" w:eastAsiaTheme="minorEastAsia" w:hAnsi="Times New Roman" w:cs="Times New Roman"/>
          <w:sz w:val="24"/>
          <w:szCs w:val="24"/>
        </w:rPr>
        <w:t xml:space="preserve"> </w:t>
      </w:r>
      <w:r w:rsidR="00102757">
        <w:rPr>
          <w:rFonts w:ascii="Times New Roman" w:eastAsiaTheme="minorEastAsia" w:hAnsi="Times New Roman" w:cs="Times New Roman"/>
          <w:sz w:val="24"/>
          <w:szCs w:val="24"/>
        </w:rPr>
        <w:t>then</w:t>
      </w:r>
      <w:r w:rsidR="000A089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ha</w:t>
      </w:r>
      <w:r w:rsidR="000A089E">
        <w:rPr>
          <w:rFonts w:ascii="Times New Roman" w:eastAsiaTheme="minorEastAsia" w:hAnsi="Times New Roman" w:cs="Times New Roman"/>
          <w:sz w:val="24"/>
          <w:szCs w:val="24"/>
        </w:rPr>
        <w:t xml:space="preserve">d two proclamations for presentation. </w:t>
      </w:r>
    </w:p>
    <w:p w:rsidR="0015695B" w:rsidRDefault="0015695B" w:rsidP="000065A0">
      <w:pPr>
        <w:spacing w:after="0" w:line="240" w:lineRule="auto"/>
        <w:rPr>
          <w:rFonts w:ascii="Times New Roman" w:eastAsiaTheme="minorEastAsia" w:hAnsi="Times New Roman" w:cs="Times New Roman"/>
          <w:sz w:val="24"/>
          <w:szCs w:val="24"/>
        </w:rPr>
      </w:pPr>
    </w:p>
    <w:p w:rsidR="00553DF3" w:rsidRDefault="005B03E8" w:rsidP="000065A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The following proclamation was presented </w:t>
      </w:r>
      <w:r w:rsidR="000A089E">
        <w:rPr>
          <w:rFonts w:ascii="Times New Roman" w:eastAsiaTheme="minorEastAsia" w:hAnsi="Times New Roman" w:cs="Times New Roman"/>
          <w:sz w:val="24"/>
          <w:szCs w:val="24"/>
        </w:rPr>
        <w:t>by</w:t>
      </w:r>
      <w:r>
        <w:rPr>
          <w:rFonts w:ascii="Times New Roman" w:eastAsiaTheme="minorEastAsia" w:hAnsi="Times New Roman" w:cs="Times New Roman"/>
          <w:sz w:val="24"/>
          <w:szCs w:val="24"/>
        </w:rPr>
        <w:t xml:space="preserve"> </w:t>
      </w:r>
      <w:r w:rsidR="000A089E">
        <w:rPr>
          <w:rFonts w:ascii="Times New Roman" w:eastAsiaTheme="minorEastAsia" w:hAnsi="Times New Roman" w:cs="Times New Roman"/>
          <w:sz w:val="24"/>
          <w:szCs w:val="24"/>
        </w:rPr>
        <w:t xml:space="preserve">Mayor Ralph Yeager to encourage </w:t>
      </w:r>
      <w:r w:rsidR="00771B62">
        <w:rPr>
          <w:rFonts w:ascii="Times New Roman" w:eastAsiaTheme="minorEastAsia" w:hAnsi="Times New Roman" w:cs="Times New Roman"/>
          <w:sz w:val="24"/>
          <w:szCs w:val="24"/>
        </w:rPr>
        <w:t>citizens to recognize the accomplishments and contributions of government employees of all levels</w:t>
      </w:r>
      <w:r w:rsidR="00102757">
        <w:rPr>
          <w:rFonts w:ascii="Times New Roman" w:eastAsiaTheme="minorEastAsia" w:hAnsi="Times New Roman" w:cs="Times New Roman"/>
          <w:sz w:val="24"/>
          <w:szCs w:val="24"/>
        </w:rPr>
        <w:t xml:space="preserve">.  Accepting the proclamation was </w:t>
      </w:r>
      <w:r w:rsidR="00771B62">
        <w:rPr>
          <w:rFonts w:ascii="Times New Roman" w:eastAsiaTheme="minorEastAsia" w:hAnsi="Times New Roman" w:cs="Times New Roman"/>
          <w:sz w:val="24"/>
          <w:szCs w:val="24"/>
        </w:rPr>
        <w:t>City of Alliance Employee of the Year Vickie Hielscher.</w:t>
      </w:r>
    </w:p>
    <w:p w:rsidR="00771B62" w:rsidRDefault="00771B62" w:rsidP="00311EF5">
      <w:pPr>
        <w:pStyle w:val="NoSpacing"/>
        <w:rPr>
          <w:rFonts w:ascii="Times New Roman" w:hAnsi="Times New Roman" w:cs="Times New Roman"/>
          <w:sz w:val="24"/>
          <w:szCs w:val="24"/>
        </w:rPr>
      </w:pPr>
    </w:p>
    <w:p w:rsidR="00771B62" w:rsidRDefault="00771B62" w:rsidP="00771B62">
      <w:pPr>
        <w:pStyle w:val="NoSpacing"/>
        <w:jc w:val="center"/>
        <w:rPr>
          <w:rFonts w:ascii="Times New Roman" w:hAnsi="Times New Roman" w:cs="Times New Roman"/>
          <w:sz w:val="24"/>
          <w:szCs w:val="24"/>
        </w:rPr>
      </w:pPr>
      <w:r w:rsidRPr="00771B62">
        <w:rPr>
          <w:rFonts w:ascii="Times New Roman" w:hAnsi="Times New Roman" w:cs="Times New Roman"/>
          <w:sz w:val="24"/>
          <w:szCs w:val="24"/>
        </w:rPr>
        <w:t>PROCLAMATION</w:t>
      </w:r>
    </w:p>
    <w:p w:rsidR="00771B62" w:rsidRPr="00771B62" w:rsidRDefault="00771B62" w:rsidP="00771B62">
      <w:pPr>
        <w:pStyle w:val="NoSpacing"/>
        <w:jc w:val="center"/>
        <w:rPr>
          <w:rFonts w:ascii="Times New Roman" w:hAnsi="Times New Roman" w:cs="Times New Roman"/>
          <w:sz w:val="24"/>
          <w:szCs w:val="24"/>
        </w:rPr>
      </w:pPr>
    </w:p>
    <w:p w:rsidR="00771B62" w:rsidRPr="00771B62" w:rsidRDefault="00771B62" w:rsidP="00771B62">
      <w:pPr>
        <w:pStyle w:val="NoSpacing"/>
        <w:ind w:firstLine="720"/>
        <w:rPr>
          <w:rFonts w:ascii="Times New Roman" w:hAnsi="Times New Roman" w:cs="Times New Roman"/>
          <w:sz w:val="24"/>
          <w:szCs w:val="24"/>
        </w:rPr>
      </w:pPr>
      <w:r w:rsidRPr="00771B62">
        <w:rPr>
          <w:rFonts w:ascii="Times New Roman" w:hAnsi="Times New Roman" w:cs="Times New Roman"/>
          <w:sz w:val="24"/>
          <w:szCs w:val="24"/>
        </w:rPr>
        <w:t xml:space="preserve">WHEREAS; </w:t>
      </w:r>
      <w:r w:rsidRPr="00771B62">
        <w:rPr>
          <w:rFonts w:ascii="Times New Roman" w:hAnsi="Times New Roman" w:cs="Times New Roman"/>
          <w:spacing w:val="-4"/>
          <w:sz w:val="24"/>
          <w:szCs w:val="24"/>
        </w:rPr>
        <w:t xml:space="preserve">Americans are served every single day by public servants at the federal, state, county and city levels.  These unsung heroes </w:t>
      </w:r>
      <w:r w:rsidRPr="00771B62">
        <w:rPr>
          <w:rFonts w:ascii="Times New Roman" w:hAnsi="Times New Roman" w:cs="Times New Roman"/>
          <w:sz w:val="24"/>
          <w:szCs w:val="24"/>
        </w:rPr>
        <w:t>do the work that keeps our nation and community functioning; and</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ind w:firstLine="720"/>
        <w:rPr>
          <w:rFonts w:ascii="Times New Roman" w:hAnsi="Times New Roman" w:cs="Times New Roman"/>
          <w:sz w:val="24"/>
          <w:szCs w:val="24"/>
        </w:rPr>
      </w:pPr>
      <w:r w:rsidRPr="00771B62">
        <w:rPr>
          <w:rFonts w:ascii="Times New Roman" w:hAnsi="Times New Roman" w:cs="Times New Roman"/>
          <w:sz w:val="24"/>
          <w:szCs w:val="24"/>
        </w:rPr>
        <w:t>WHEREAS; Public employees are hired to not only fill a job, but take oaths that they will do it the best they are able; and</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ind w:firstLine="720"/>
        <w:rPr>
          <w:rFonts w:ascii="Times New Roman" w:hAnsi="Times New Roman" w:cs="Times New Roman"/>
          <w:sz w:val="24"/>
          <w:szCs w:val="24"/>
        </w:rPr>
      </w:pPr>
      <w:r w:rsidRPr="00771B62">
        <w:rPr>
          <w:rFonts w:ascii="Times New Roman" w:hAnsi="Times New Roman" w:cs="Times New Roman"/>
          <w:sz w:val="24"/>
          <w:szCs w:val="24"/>
        </w:rPr>
        <w:t xml:space="preserve">WHEREAS; </w:t>
      </w:r>
      <w:r w:rsidRPr="00771B62">
        <w:rPr>
          <w:rFonts w:ascii="Times New Roman" w:hAnsi="Times New Roman" w:cs="Times New Roman"/>
          <w:spacing w:val="-4"/>
          <w:sz w:val="24"/>
          <w:szCs w:val="24"/>
        </w:rPr>
        <w:t xml:space="preserve">Many public servants, including police officers, firefighters and military personnel, </w:t>
      </w:r>
      <w:r w:rsidRPr="00771B62">
        <w:rPr>
          <w:rFonts w:ascii="Times New Roman" w:hAnsi="Times New Roman" w:cs="Times New Roman"/>
          <w:sz w:val="24"/>
          <w:szCs w:val="24"/>
        </w:rPr>
        <w:t>risk their lives each day in service to the public and others commit countless hours to provide basic and leisure services to citizens improving their quality of life and the community; and</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ind w:firstLine="720"/>
        <w:rPr>
          <w:rFonts w:ascii="Times New Roman" w:hAnsi="Times New Roman" w:cs="Times New Roman"/>
          <w:sz w:val="24"/>
          <w:szCs w:val="24"/>
        </w:rPr>
      </w:pPr>
      <w:r w:rsidRPr="00771B62">
        <w:rPr>
          <w:rFonts w:ascii="Times New Roman" w:hAnsi="Times New Roman" w:cs="Times New Roman"/>
          <w:sz w:val="24"/>
          <w:szCs w:val="24"/>
        </w:rPr>
        <w:t xml:space="preserve">WHEREAS; Public servants include accountants and street workers… landfill operators and elected officials . . . librarians and safety inspectors . . . utility and parks workers and countless other occupations.  Day in and day out they provide the diverse services needed by the neighbors of this community with efficiency and integrity; and </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ind w:firstLine="720"/>
        <w:rPr>
          <w:rFonts w:ascii="Times New Roman" w:hAnsi="Times New Roman" w:cs="Times New Roman"/>
          <w:sz w:val="24"/>
          <w:szCs w:val="24"/>
        </w:rPr>
      </w:pPr>
      <w:r w:rsidRPr="00771B62">
        <w:rPr>
          <w:rFonts w:ascii="Times New Roman" w:hAnsi="Times New Roman" w:cs="Times New Roman"/>
          <w:sz w:val="24"/>
          <w:szCs w:val="24"/>
        </w:rPr>
        <w:lastRenderedPageBreak/>
        <w:t xml:space="preserve">WHEREAS; </w:t>
      </w:r>
      <w:proofErr w:type="gramStart"/>
      <w:r w:rsidRPr="00771B62">
        <w:rPr>
          <w:rFonts w:ascii="Times New Roman" w:hAnsi="Times New Roman" w:cs="Times New Roman"/>
          <w:sz w:val="24"/>
          <w:szCs w:val="24"/>
        </w:rPr>
        <w:t>These</w:t>
      </w:r>
      <w:proofErr w:type="gramEnd"/>
      <w:r w:rsidRPr="00771B62">
        <w:rPr>
          <w:rFonts w:ascii="Times New Roman" w:hAnsi="Times New Roman" w:cs="Times New Roman"/>
          <w:sz w:val="24"/>
          <w:szCs w:val="24"/>
        </w:rPr>
        <w:t xml:space="preserve"> public servants, at every level, provide continuity that would be impossible without them in a democracy and ensures that the quality of life in America, and the City of Alliance, is the best it can be. These public employees are the ones who, with the help and support of every neighbor, work every day to promote our community vision; “Building the Best Hometown in America.”</w:t>
      </w:r>
    </w:p>
    <w:p w:rsidR="00771B62" w:rsidRPr="00771B62" w:rsidRDefault="00771B62" w:rsidP="00771B62">
      <w:pPr>
        <w:pStyle w:val="NoSpacing"/>
        <w:rPr>
          <w:rFonts w:ascii="Times New Roman" w:hAnsi="Times New Roman" w:cs="Times New Roman"/>
          <w:sz w:val="24"/>
          <w:szCs w:val="24"/>
        </w:rPr>
      </w:pPr>
    </w:p>
    <w:p w:rsidR="00771B62" w:rsidRDefault="00771B62" w:rsidP="00771B62">
      <w:pPr>
        <w:pStyle w:val="NoSpacing"/>
        <w:ind w:firstLine="720"/>
        <w:rPr>
          <w:rFonts w:ascii="Times New Roman" w:hAnsi="Times New Roman" w:cs="Times New Roman"/>
          <w:sz w:val="24"/>
          <w:szCs w:val="24"/>
        </w:rPr>
      </w:pPr>
      <w:r w:rsidRPr="00771B62">
        <w:rPr>
          <w:rFonts w:ascii="Times New Roman" w:hAnsi="Times New Roman" w:cs="Times New Roman"/>
          <w:iCs/>
          <w:sz w:val="24"/>
          <w:szCs w:val="24"/>
        </w:rPr>
        <w:t>NOW, THEREFORE</w:t>
      </w:r>
      <w:r w:rsidRPr="00771B62">
        <w:rPr>
          <w:rFonts w:ascii="Times New Roman" w:hAnsi="Times New Roman" w:cs="Times New Roman"/>
          <w:sz w:val="24"/>
          <w:szCs w:val="24"/>
        </w:rPr>
        <w:t>, the City Council of Alliance, Nebraska, does announce and proclaim to all citizens the week of May 3 – 9, 2015, as</w:t>
      </w:r>
    </w:p>
    <w:p w:rsidR="00771B62" w:rsidRPr="00771B62" w:rsidRDefault="00771B62" w:rsidP="00771B62">
      <w:pPr>
        <w:pStyle w:val="NoSpacing"/>
        <w:rPr>
          <w:rFonts w:ascii="Times New Roman" w:hAnsi="Times New Roman" w:cs="Times New Roman"/>
          <w:sz w:val="24"/>
          <w:szCs w:val="24"/>
        </w:rPr>
      </w:pPr>
    </w:p>
    <w:p w:rsidR="00771B62" w:rsidRDefault="00771B62" w:rsidP="00771B62">
      <w:pPr>
        <w:pStyle w:val="NoSpacing"/>
        <w:jc w:val="center"/>
        <w:rPr>
          <w:rFonts w:ascii="Times New Roman" w:hAnsi="Times New Roman" w:cs="Times New Roman"/>
          <w:b/>
          <w:sz w:val="24"/>
          <w:szCs w:val="24"/>
        </w:rPr>
      </w:pPr>
      <w:r w:rsidRPr="00874278">
        <w:rPr>
          <w:rFonts w:ascii="Times New Roman" w:hAnsi="Times New Roman" w:cs="Times New Roman"/>
          <w:sz w:val="24"/>
          <w:szCs w:val="24"/>
        </w:rPr>
        <w:t>Public Service Recognition Week</w:t>
      </w:r>
    </w:p>
    <w:p w:rsidR="00771B62" w:rsidRPr="00771B62" w:rsidRDefault="00771B62" w:rsidP="00771B62">
      <w:pPr>
        <w:pStyle w:val="NoSpacing"/>
        <w:jc w:val="center"/>
        <w:rPr>
          <w:rFonts w:ascii="Times New Roman" w:hAnsi="Times New Roman" w:cs="Times New Roman"/>
          <w:b/>
          <w:sz w:val="24"/>
          <w:szCs w:val="24"/>
        </w:rPr>
      </w:pPr>
    </w:p>
    <w:p w:rsidR="00771B62" w:rsidRPr="00771B62" w:rsidRDefault="00771B62" w:rsidP="00771B62">
      <w:pPr>
        <w:pStyle w:val="NoSpacing"/>
        <w:rPr>
          <w:rFonts w:ascii="Times New Roman" w:hAnsi="Times New Roman" w:cs="Times New Roman"/>
          <w:spacing w:val="-2"/>
          <w:sz w:val="24"/>
          <w:szCs w:val="24"/>
        </w:rPr>
      </w:pPr>
      <w:r w:rsidRPr="00771B62">
        <w:rPr>
          <w:rFonts w:ascii="Times New Roman" w:hAnsi="Times New Roman" w:cs="Times New Roman"/>
          <w:sz w:val="24"/>
          <w:szCs w:val="24"/>
        </w:rPr>
        <w:t xml:space="preserve">And encourages all citizens to recognize the accomplishments and </w:t>
      </w:r>
      <w:r w:rsidRPr="00771B62">
        <w:rPr>
          <w:rFonts w:ascii="Times New Roman" w:hAnsi="Times New Roman" w:cs="Times New Roman"/>
          <w:spacing w:val="-2"/>
          <w:sz w:val="24"/>
          <w:szCs w:val="24"/>
        </w:rPr>
        <w:t xml:space="preserve">contributions of government employees at all levels — city, county, state and federal and requests that you show your support by thanking them when you interact with them this week.   </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ind w:firstLine="720"/>
        <w:rPr>
          <w:rFonts w:ascii="Times New Roman" w:hAnsi="Times New Roman" w:cs="Times New Roman"/>
          <w:sz w:val="24"/>
          <w:szCs w:val="24"/>
        </w:rPr>
      </w:pPr>
      <w:r w:rsidRPr="00771B62">
        <w:rPr>
          <w:rFonts w:ascii="Times New Roman" w:hAnsi="Times New Roman" w:cs="Times New Roman"/>
          <w:sz w:val="24"/>
          <w:szCs w:val="24"/>
        </w:rPr>
        <w:t>IN WITNESS WHEREOF, I have hereunto set my hand and caused the Great Seal of the City of Alliance to be affixed on this 5</w:t>
      </w:r>
      <w:r w:rsidRPr="00771B62">
        <w:rPr>
          <w:rFonts w:ascii="Times New Roman" w:hAnsi="Times New Roman" w:cs="Times New Roman"/>
          <w:sz w:val="24"/>
          <w:szCs w:val="24"/>
          <w:vertAlign w:val="superscript"/>
        </w:rPr>
        <w:t>th</w:t>
      </w:r>
      <w:r w:rsidRPr="00771B62">
        <w:rPr>
          <w:rFonts w:ascii="Times New Roman" w:hAnsi="Times New Roman" w:cs="Times New Roman"/>
          <w:sz w:val="24"/>
          <w:szCs w:val="24"/>
        </w:rPr>
        <w:t xml:space="preserve"> day of May in the year of the Lord Two Thousand Fifteen.</w:t>
      </w:r>
    </w:p>
    <w:p w:rsidR="00737C09" w:rsidRDefault="00737C09" w:rsidP="0015695B">
      <w:pPr>
        <w:pStyle w:val="NoSpacing"/>
        <w:ind w:firstLine="720"/>
        <w:rPr>
          <w:rFonts w:ascii="Times New Roman" w:eastAsiaTheme="minorEastAsia" w:hAnsi="Times New Roman" w:cs="Times New Roman"/>
          <w:sz w:val="24"/>
          <w:szCs w:val="24"/>
        </w:rPr>
      </w:pPr>
    </w:p>
    <w:p w:rsidR="0015695B" w:rsidRDefault="00737C09" w:rsidP="00737C09">
      <w:pPr>
        <w:pStyle w:val="NoSpacing"/>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15695B">
        <w:rPr>
          <w:rFonts w:ascii="Times New Roman" w:eastAsiaTheme="minorEastAsia" w:hAnsi="Times New Roman" w:cs="Times New Roman"/>
          <w:sz w:val="24"/>
          <w:szCs w:val="24"/>
        </w:rPr>
        <w:t>he second proclamation</w:t>
      </w:r>
      <w:r>
        <w:rPr>
          <w:rFonts w:ascii="Times New Roman" w:eastAsiaTheme="minorEastAsia" w:hAnsi="Times New Roman" w:cs="Times New Roman"/>
          <w:sz w:val="24"/>
          <w:szCs w:val="24"/>
        </w:rPr>
        <w:t xml:space="preserve"> presentation was to recognize safe drinking water and</w:t>
      </w:r>
      <w:r w:rsidR="0015695B">
        <w:rPr>
          <w:rFonts w:ascii="Times New Roman" w:eastAsiaTheme="minorEastAsia" w:hAnsi="Times New Roman" w:cs="Times New Roman"/>
          <w:sz w:val="24"/>
          <w:szCs w:val="24"/>
        </w:rPr>
        <w:t xml:space="preserve"> follows in its entirety:</w:t>
      </w:r>
    </w:p>
    <w:p w:rsidR="00771B62" w:rsidRDefault="00771B62" w:rsidP="0015695B">
      <w:pPr>
        <w:pStyle w:val="NoSpacing"/>
        <w:ind w:firstLine="720"/>
        <w:rPr>
          <w:rFonts w:ascii="Times New Roman" w:eastAsiaTheme="minorEastAsia" w:hAnsi="Times New Roman" w:cs="Times New Roman"/>
          <w:sz w:val="24"/>
          <w:szCs w:val="24"/>
        </w:rPr>
      </w:pPr>
    </w:p>
    <w:p w:rsidR="00771B62" w:rsidRPr="00771B62" w:rsidRDefault="00771B62" w:rsidP="00771B62">
      <w:pPr>
        <w:pStyle w:val="NoSpacing"/>
        <w:jc w:val="center"/>
        <w:rPr>
          <w:rFonts w:ascii="Times New Roman" w:hAnsi="Times New Roman" w:cs="Times New Roman"/>
          <w:sz w:val="24"/>
          <w:szCs w:val="24"/>
        </w:rPr>
      </w:pPr>
      <w:r w:rsidRPr="00771B62">
        <w:rPr>
          <w:rFonts w:ascii="Times New Roman" w:hAnsi="Times New Roman" w:cs="Times New Roman"/>
          <w:sz w:val="24"/>
          <w:szCs w:val="24"/>
        </w:rPr>
        <w:t>PROCLAMATION</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rPr>
          <w:rFonts w:ascii="Times New Roman" w:hAnsi="Times New Roman" w:cs="Times New Roman"/>
          <w:sz w:val="24"/>
          <w:szCs w:val="24"/>
        </w:rPr>
      </w:pPr>
      <w:r w:rsidRPr="00771B62">
        <w:rPr>
          <w:rFonts w:ascii="Times New Roman" w:hAnsi="Times New Roman" w:cs="Times New Roman"/>
          <w:smallCaps/>
          <w:sz w:val="24"/>
          <w:szCs w:val="24"/>
        </w:rPr>
        <w:tab/>
        <w:t>WHEREAS</w:t>
      </w:r>
      <w:r w:rsidRPr="00771B62">
        <w:rPr>
          <w:rFonts w:ascii="Times New Roman" w:hAnsi="Times New Roman" w:cs="Times New Roman"/>
          <w:sz w:val="24"/>
          <w:szCs w:val="24"/>
        </w:rPr>
        <w:t>, Water is our most valuable natural resource; and</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rPr>
          <w:rFonts w:ascii="Times New Roman" w:hAnsi="Times New Roman" w:cs="Times New Roman"/>
          <w:sz w:val="24"/>
          <w:szCs w:val="24"/>
        </w:rPr>
      </w:pPr>
      <w:r w:rsidRPr="00771B62">
        <w:rPr>
          <w:rFonts w:ascii="Times New Roman" w:hAnsi="Times New Roman" w:cs="Times New Roman"/>
          <w:smallCaps/>
          <w:sz w:val="24"/>
          <w:szCs w:val="24"/>
        </w:rPr>
        <w:tab/>
        <w:t>WHEREAS</w:t>
      </w:r>
      <w:r w:rsidRPr="00771B62">
        <w:rPr>
          <w:rFonts w:ascii="Times New Roman" w:hAnsi="Times New Roman" w:cs="Times New Roman"/>
          <w:sz w:val="24"/>
          <w:szCs w:val="24"/>
        </w:rPr>
        <w:t xml:space="preserve">, </w:t>
      </w:r>
      <w:proofErr w:type="gramStart"/>
      <w:r w:rsidRPr="00771B62">
        <w:rPr>
          <w:rFonts w:ascii="Times New Roman" w:hAnsi="Times New Roman" w:cs="Times New Roman"/>
          <w:sz w:val="24"/>
          <w:szCs w:val="24"/>
        </w:rPr>
        <w:t>Only</w:t>
      </w:r>
      <w:proofErr w:type="gramEnd"/>
      <w:r w:rsidRPr="00771B62">
        <w:rPr>
          <w:rFonts w:ascii="Times New Roman" w:hAnsi="Times New Roman" w:cs="Times New Roman"/>
          <w:sz w:val="24"/>
          <w:szCs w:val="24"/>
        </w:rPr>
        <w:t xml:space="preserve"> tap water delivers public health protection, fire protection, support for </w:t>
      </w:r>
    </w:p>
    <w:p w:rsidR="00771B62" w:rsidRPr="00771B62" w:rsidRDefault="00771B62" w:rsidP="00771B62">
      <w:pPr>
        <w:pStyle w:val="NoSpacing"/>
        <w:rPr>
          <w:rFonts w:ascii="Times New Roman" w:hAnsi="Times New Roman" w:cs="Times New Roman"/>
          <w:sz w:val="24"/>
          <w:szCs w:val="24"/>
        </w:rPr>
      </w:pPr>
      <w:proofErr w:type="gramStart"/>
      <w:r w:rsidRPr="00771B62">
        <w:rPr>
          <w:rFonts w:ascii="Times New Roman" w:hAnsi="Times New Roman" w:cs="Times New Roman"/>
          <w:sz w:val="24"/>
          <w:szCs w:val="24"/>
        </w:rPr>
        <w:t>our</w:t>
      </w:r>
      <w:proofErr w:type="gramEnd"/>
      <w:r w:rsidRPr="00771B62">
        <w:rPr>
          <w:rFonts w:ascii="Times New Roman" w:hAnsi="Times New Roman" w:cs="Times New Roman"/>
          <w:sz w:val="24"/>
          <w:szCs w:val="24"/>
        </w:rPr>
        <w:t xml:space="preserve"> economy and the quality of life we enjoy; and</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rPr>
          <w:rFonts w:ascii="Times New Roman" w:hAnsi="Times New Roman" w:cs="Times New Roman"/>
          <w:sz w:val="24"/>
          <w:szCs w:val="24"/>
        </w:rPr>
      </w:pPr>
      <w:r w:rsidRPr="00771B62">
        <w:rPr>
          <w:rFonts w:ascii="Times New Roman" w:hAnsi="Times New Roman" w:cs="Times New Roman"/>
          <w:smallCaps/>
          <w:sz w:val="24"/>
          <w:szCs w:val="24"/>
        </w:rPr>
        <w:tab/>
        <w:t>WHEREAS</w:t>
      </w:r>
      <w:r w:rsidRPr="00771B62">
        <w:rPr>
          <w:rFonts w:ascii="Times New Roman" w:hAnsi="Times New Roman" w:cs="Times New Roman"/>
          <w:sz w:val="24"/>
          <w:szCs w:val="24"/>
        </w:rPr>
        <w:t xml:space="preserve">, </w:t>
      </w:r>
      <w:proofErr w:type="gramStart"/>
      <w:r w:rsidRPr="00771B62">
        <w:rPr>
          <w:rFonts w:ascii="Times New Roman" w:hAnsi="Times New Roman" w:cs="Times New Roman"/>
          <w:sz w:val="24"/>
          <w:szCs w:val="24"/>
        </w:rPr>
        <w:t>Any</w:t>
      </w:r>
      <w:proofErr w:type="gramEnd"/>
      <w:r w:rsidRPr="00771B62">
        <w:rPr>
          <w:rFonts w:ascii="Times New Roman" w:hAnsi="Times New Roman" w:cs="Times New Roman"/>
          <w:sz w:val="24"/>
          <w:szCs w:val="24"/>
        </w:rPr>
        <w:t xml:space="preserve"> measure of a successful society – low mortality rates, economic growth</w:t>
      </w:r>
    </w:p>
    <w:p w:rsidR="00771B62" w:rsidRPr="00771B62" w:rsidRDefault="00771B62" w:rsidP="00771B62">
      <w:pPr>
        <w:pStyle w:val="NoSpacing"/>
        <w:rPr>
          <w:rFonts w:ascii="Times New Roman" w:hAnsi="Times New Roman" w:cs="Times New Roman"/>
          <w:sz w:val="24"/>
          <w:szCs w:val="24"/>
        </w:rPr>
      </w:pPr>
      <w:r w:rsidRPr="00771B62">
        <w:rPr>
          <w:rFonts w:ascii="Times New Roman" w:hAnsi="Times New Roman" w:cs="Times New Roman"/>
          <w:sz w:val="24"/>
          <w:szCs w:val="24"/>
        </w:rPr>
        <w:t xml:space="preserve"> </w:t>
      </w:r>
      <w:proofErr w:type="gramStart"/>
      <w:r w:rsidRPr="00771B62">
        <w:rPr>
          <w:rFonts w:ascii="Times New Roman" w:hAnsi="Times New Roman" w:cs="Times New Roman"/>
          <w:sz w:val="24"/>
          <w:szCs w:val="24"/>
        </w:rPr>
        <w:t>and</w:t>
      </w:r>
      <w:proofErr w:type="gramEnd"/>
      <w:r w:rsidRPr="00771B62">
        <w:rPr>
          <w:rFonts w:ascii="Times New Roman" w:hAnsi="Times New Roman" w:cs="Times New Roman"/>
          <w:sz w:val="24"/>
          <w:szCs w:val="24"/>
        </w:rPr>
        <w:t xml:space="preserve"> diversity, productivity, and public safety, is in some way related to access to safe water; and </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rPr>
          <w:rFonts w:ascii="Times New Roman" w:hAnsi="Times New Roman" w:cs="Times New Roman"/>
          <w:sz w:val="24"/>
          <w:szCs w:val="24"/>
        </w:rPr>
      </w:pPr>
      <w:r w:rsidRPr="00771B62">
        <w:rPr>
          <w:rFonts w:ascii="Times New Roman" w:hAnsi="Times New Roman" w:cs="Times New Roman"/>
          <w:smallCaps/>
          <w:sz w:val="24"/>
          <w:szCs w:val="24"/>
        </w:rPr>
        <w:tab/>
        <w:t>WHEREAS</w:t>
      </w:r>
      <w:r w:rsidRPr="00771B62">
        <w:rPr>
          <w:rFonts w:ascii="Times New Roman" w:hAnsi="Times New Roman" w:cs="Times New Roman"/>
          <w:sz w:val="24"/>
          <w:szCs w:val="24"/>
        </w:rPr>
        <w:t xml:space="preserve">, </w:t>
      </w:r>
      <w:proofErr w:type="gramStart"/>
      <w:r w:rsidRPr="00771B62">
        <w:rPr>
          <w:rFonts w:ascii="Times New Roman" w:hAnsi="Times New Roman" w:cs="Times New Roman"/>
          <w:sz w:val="24"/>
          <w:szCs w:val="24"/>
        </w:rPr>
        <w:t>We</w:t>
      </w:r>
      <w:proofErr w:type="gramEnd"/>
      <w:r w:rsidRPr="00771B62">
        <w:rPr>
          <w:rFonts w:ascii="Times New Roman" w:hAnsi="Times New Roman" w:cs="Times New Roman"/>
          <w:sz w:val="24"/>
          <w:szCs w:val="24"/>
        </w:rPr>
        <w:t xml:space="preserve"> are all stewards of the water infrastructure upon which future generations depend; and</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rPr>
          <w:rFonts w:ascii="Times New Roman" w:hAnsi="Times New Roman" w:cs="Times New Roman"/>
          <w:sz w:val="24"/>
          <w:szCs w:val="24"/>
        </w:rPr>
      </w:pPr>
      <w:r w:rsidRPr="00771B62">
        <w:rPr>
          <w:rFonts w:ascii="Times New Roman" w:hAnsi="Times New Roman" w:cs="Times New Roman"/>
          <w:smallCaps/>
          <w:sz w:val="24"/>
          <w:szCs w:val="24"/>
        </w:rPr>
        <w:tab/>
        <w:t>WHEREAS</w:t>
      </w:r>
      <w:r w:rsidRPr="00771B62">
        <w:rPr>
          <w:rFonts w:ascii="Times New Roman" w:hAnsi="Times New Roman" w:cs="Times New Roman"/>
          <w:sz w:val="24"/>
          <w:szCs w:val="24"/>
        </w:rPr>
        <w:t xml:space="preserve">, </w:t>
      </w:r>
      <w:proofErr w:type="gramStart"/>
      <w:r w:rsidRPr="00771B62">
        <w:rPr>
          <w:rFonts w:ascii="Times New Roman" w:hAnsi="Times New Roman" w:cs="Times New Roman"/>
          <w:sz w:val="24"/>
          <w:szCs w:val="24"/>
        </w:rPr>
        <w:t>Each</w:t>
      </w:r>
      <w:proofErr w:type="gramEnd"/>
      <w:r w:rsidRPr="00771B62">
        <w:rPr>
          <w:rFonts w:ascii="Times New Roman" w:hAnsi="Times New Roman" w:cs="Times New Roman"/>
          <w:sz w:val="24"/>
          <w:szCs w:val="24"/>
        </w:rPr>
        <w:t xml:space="preserve"> citizen of our community is called upon to help protect our source </w:t>
      </w:r>
    </w:p>
    <w:p w:rsidR="00771B62" w:rsidRPr="00771B62" w:rsidRDefault="00771B62" w:rsidP="00771B62">
      <w:pPr>
        <w:pStyle w:val="NoSpacing"/>
        <w:rPr>
          <w:rFonts w:ascii="Times New Roman" w:hAnsi="Times New Roman" w:cs="Times New Roman"/>
          <w:sz w:val="24"/>
          <w:szCs w:val="24"/>
        </w:rPr>
      </w:pPr>
      <w:proofErr w:type="gramStart"/>
      <w:r w:rsidRPr="00771B62">
        <w:rPr>
          <w:rFonts w:ascii="Times New Roman" w:hAnsi="Times New Roman" w:cs="Times New Roman"/>
          <w:sz w:val="24"/>
          <w:szCs w:val="24"/>
        </w:rPr>
        <w:t>waters</w:t>
      </w:r>
      <w:proofErr w:type="gramEnd"/>
      <w:r w:rsidRPr="00771B62">
        <w:rPr>
          <w:rFonts w:ascii="Times New Roman" w:hAnsi="Times New Roman" w:cs="Times New Roman"/>
          <w:sz w:val="24"/>
          <w:szCs w:val="24"/>
        </w:rPr>
        <w:t xml:space="preserve"> from pollution, to practice water conservation, and to get involved in local water issues.</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rPr>
          <w:rFonts w:ascii="Times New Roman" w:hAnsi="Times New Roman" w:cs="Times New Roman"/>
          <w:sz w:val="24"/>
          <w:szCs w:val="24"/>
        </w:rPr>
      </w:pPr>
      <w:r w:rsidRPr="00771B62">
        <w:rPr>
          <w:rFonts w:ascii="Times New Roman" w:hAnsi="Times New Roman" w:cs="Times New Roman"/>
          <w:smallCaps/>
          <w:sz w:val="24"/>
          <w:szCs w:val="24"/>
        </w:rPr>
        <w:tab/>
        <w:t>NOW, THEREFORE</w:t>
      </w:r>
      <w:r w:rsidRPr="00771B62">
        <w:rPr>
          <w:rFonts w:ascii="Times New Roman" w:hAnsi="Times New Roman" w:cs="Times New Roman"/>
          <w:sz w:val="24"/>
          <w:szCs w:val="24"/>
        </w:rPr>
        <w:t>, I Ralph Yeager, Mayor of Alliance, do hereby proclaim May 3 through 9, 2015 as:</w:t>
      </w:r>
    </w:p>
    <w:p w:rsidR="00771B62" w:rsidRPr="00771B62" w:rsidRDefault="00771B62" w:rsidP="00771B62">
      <w:pPr>
        <w:pStyle w:val="NoSpacing"/>
        <w:rPr>
          <w:rFonts w:ascii="Times New Roman" w:hAnsi="Times New Roman" w:cs="Times New Roman"/>
          <w:sz w:val="24"/>
          <w:szCs w:val="24"/>
        </w:rPr>
      </w:pPr>
    </w:p>
    <w:p w:rsidR="00771B62" w:rsidRPr="00771B62" w:rsidRDefault="00771B62" w:rsidP="00771B62">
      <w:pPr>
        <w:pStyle w:val="NoSpacing"/>
        <w:jc w:val="center"/>
        <w:rPr>
          <w:rFonts w:ascii="Times New Roman" w:hAnsi="Times New Roman" w:cs="Times New Roman"/>
          <w:sz w:val="24"/>
          <w:szCs w:val="24"/>
        </w:rPr>
      </w:pPr>
      <w:r w:rsidRPr="00771B62">
        <w:rPr>
          <w:rFonts w:ascii="Times New Roman" w:hAnsi="Times New Roman" w:cs="Times New Roman"/>
          <w:sz w:val="24"/>
          <w:szCs w:val="24"/>
        </w:rPr>
        <w:t>Drinking Water Week</w:t>
      </w:r>
    </w:p>
    <w:p w:rsidR="00771B62" w:rsidRPr="00771B62" w:rsidRDefault="00771B62" w:rsidP="00771B62">
      <w:pPr>
        <w:pStyle w:val="NoSpacing"/>
        <w:rPr>
          <w:rFonts w:ascii="Times New Roman" w:hAnsi="Times New Roman" w:cs="Times New Roman"/>
          <w:sz w:val="24"/>
          <w:szCs w:val="24"/>
        </w:rPr>
      </w:pPr>
    </w:p>
    <w:p w:rsidR="00553DF3" w:rsidRPr="00771B62" w:rsidRDefault="00771B62" w:rsidP="00122A41">
      <w:pPr>
        <w:pStyle w:val="NoSpacing"/>
        <w:ind w:firstLine="720"/>
        <w:rPr>
          <w:rFonts w:ascii="Times New Roman" w:hAnsi="Times New Roman" w:cs="Times New Roman"/>
          <w:sz w:val="24"/>
          <w:szCs w:val="24"/>
        </w:rPr>
      </w:pPr>
      <w:r w:rsidRPr="00771B62">
        <w:rPr>
          <w:rFonts w:ascii="Times New Roman" w:hAnsi="Times New Roman" w:cs="Times New Roman"/>
          <w:sz w:val="24"/>
          <w:szCs w:val="24"/>
        </w:rPr>
        <w:t>IN WITNESS WHEREOF, I have hereunto set my hand and caused the Great Seal of the City of Alliance to be affixed on this 5</w:t>
      </w:r>
      <w:r w:rsidRPr="00771B62">
        <w:rPr>
          <w:rFonts w:ascii="Times New Roman" w:hAnsi="Times New Roman" w:cs="Times New Roman"/>
          <w:sz w:val="24"/>
          <w:szCs w:val="24"/>
          <w:vertAlign w:val="superscript"/>
        </w:rPr>
        <w:t>th</w:t>
      </w:r>
      <w:r w:rsidRPr="00771B62">
        <w:rPr>
          <w:rFonts w:ascii="Times New Roman" w:hAnsi="Times New Roman" w:cs="Times New Roman"/>
          <w:sz w:val="24"/>
          <w:szCs w:val="24"/>
        </w:rPr>
        <w:t xml:space="preserve"> day of May in the year of the Lord Two Thousand Fifteen. </w:t>
      </w:r>
    </w:p>
    <w:p w:rsidR="00182AFC" w:rsidRDefault="00182AFC" w:rsidP="00553DF3">
      <w:pPr>
        <w:spacing w:after="0" w:line="240" w:lineRule="auto"/>
        <w:rPr>
          <w:rFonts w:ascii="Times New Roman" w:hAnsi="Times New Roman"/>
          <w:sz w:val="24"/>
          <w:szCs w:val="24"/>
        </w:rPr>
      </w:pPr>
    </w:p>
    <w:p w:rsidR="00182AFC" w:rsidRDefault="00F77668" w:rsidP="00182AF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771B62">
        <w:rPr>
          <w:rFonts w:ascii="Times New Roman" w:hAnsi="Times New Roman"/>
          <w:sz w:val="24"/>
          <w:szCs w:val="24"/>
        </w:rPr>
        <w:t xml:space="preserve">A Public Hearing on the Preliminary and Final Plat request of James </w:t>
      </w:r>
      <w:proofErr w:type="spellStart"/>
      <w:r w:rsidR="00771B62">
        <w:rPr>
          <w:rFonts w:ascii="Times New Roman" w:hAnsi="Times New Roman"/>
          <w:sz w:val="24"/>
          <w:szCs w:val="24"/>
        </w:rPr>
        <w:t>Karell</w:t>
      </w:r>
      <w:proofErr w:type="spellEnd"/>
      <w:r w:rsidR="00771B62">
        <w:rPr>
          <w:rFonts w:ascii="Times New Roman" w:hAnsi="Times New Roman"/>
          <w:sz w:val="24"/>
          <w:szCs w:val="24"/>
        </w:rPr>
        <w:t xml:space="preserve"> </w:t>
      </w:r>
      <w:proofErr w:type="spellStart"/>
      <w:r w:rsidR="00771B62">
        <w:rPr>
          <w:rFonts w:ascii="Times New Roman" w:hAnsi="Times New Roman"/>
          <w:sz w:val="24"/>
          <w:szCs w:val="24"/>
        </w:rPr>
        <w:t>dba</w:t>
      </w:r>
      <w:proofErr w:type="spellEnd"/>
      <w:r w:rsidR="00771B62">
        <w:rPr>
          <w:rFonts w:ascii="Times New Roman" w:hAnsi="Times New Roman"/>
          <w:sz w:val="24"/>
          <w:szCs w:val="24"/>
        </w:rPr>
        <w:t xml:space="preserve"> </w:t>
      </w:r>
      <w:proofErr w:type="spellStart"/>
      <w:r w:rsidR="00771B62">
        <w:rPr>
          <w:rFonts w:ascii="Times New Roman" w:hAnsi="Times New Roman"/>
          <w:sz w:val="24"/>
          <w:szCs w:val="24"/>
        </w:rPr>
        <w:t>Karell</w:t>
      </w:r>
      <w:proofErr w:type="spellEnd"/>
      <w:r w:rsidR="00771B62">
        <w:rPr>
          <w:rFonts w:ascii="Times New Roman" w:hAnsi="Times New Roman"/>
          <w:sz w:val="24"/>
          <w:szCs w:val="24"/>
        </w:rPr>
        <w:t xml:space="preserve"> remodeling Services and Properties </w:t>
      </w:r>
      <w:r w:rsidR="00122A41">
        <w:rPr>
          <w:rFonts w:ascii="Times New Roman" w:hAnsi="Times New Roman"/>
          <w:sz w:val="24"/>
          <w:szCs w:val="24"/>
        </w:rPr>
        <w:t>for property located at the southwest corner of the intersection of 12</w:t>
      </w:r>
      <w:r w:rsidR="00122A41" w:rsidRPr="00122A41">
        <w:rPr>
          <w:rFonts w:ascii="Times New Roman" w:hAnsi="Times New Roman"/>
          <w:sz w:val="24"/>
          <w:szCs w:val="24"/>
          <w:vertAlign w:val="superscript"/>
        </w:rPr>
        <w:t>th</w:t>
      </w:r>
      <w:r w:rsidR="00122A41">
        <w:rPr>
          <w:rFonts w:ascii="Times New Roman" w:hAnsi="Times New Roman"/>
          <w:sz w:val="24"/>
          <w:szCs w:val="24"/>
        </w:rPr>
        <w:t xml:space="preserve"> Street and Flack Avenue was the next matter before Council.  </w:t>
      </w:r>
      <w:r w:rsidR="00771B62">
        <w:rPr>
          <w:rFonts w:ascii="Times New Roman" w:hAnsi="Times New Roman"/>
          <w:sz w:val="24"/>
          <w:szCs w:val="24"/>
        </w:rPr>
        <w:t>Ordinance No. 2776 which will approve the Plats</w:t>
      </w:r>
      <w:r w:rsidR="00122A41">
        <w:rPr>
          <w:rFonts w:ascii="Times New Roman" w:hAnsi="Times New Roman"/>
          <w:sz w:val="24"/>
          <w:szCs w:val="24"/>
        </w:rPr>
        <w:t xml:space="preserve"> has been prepared for Council’s consideration following the public hearing.  </w:t>
      </w:r>
      <w:r w:rsidR="00771B62">
        <w:rPr>
          <w:rFonts w:ascii="Times New Roman" w:hAnsi="Times New Roman"/>
          <w:sz w:val="24"/>
          <w:szCs w:val="24"/>
        </w:rPr>
        <w:t>Council was provided with the following information:</w:t>
      </w:r>
    </w:p>
    <w:p w:rsidR="00023DB5" w:rsidRDefault="00023DB5" w:rsidP="00023DB5">
      <w:pPr>
        <w:pStyle w:val="NoSpacing"/>
      </w:pPr>
    </w:p>
    <w:p w:rsidR="00023DB5" w:rsidRPr="00023DB5" w:rsidRDefault="00023DB5" w:rsidP="00023DB5">
      <w:pPr>
        <w:pStyle w:val="NoSpacing"/>
        <w:ind w:left="720" w:right="720"/>
        <w:rPr>
          <w:rFonts w:ascii="Times New Roman" w:eastAsia="Calibri" w:hAnsi="Times New Roman" w:cs="Times New Roman"/>
          <w:sz w:val="24"/>
          <w:szCs w:val="24"/>
        </w:rPr>
      </w:pPr>
      <w:r>
        <w:rPr>
          <w:rFonts w:ascii="Times New Roman" w:eastAsia="Calibri" w:hAnsi="Times New Roman" w:cs="Times New Roman"/>
          <w:sz w:val="24"/>
          <w:szCs w:val="24"/>
        </w:rPr>
        <w:t>[</w:t>
      </w:r>
      <w:r w:rsidRPr="00023DB5">
        <w:rPr>
          <w:rFonts w:ascii="Times New Roman" w:eastAsia="Calibri" w:hAnsi="Times New Roman" w:cs="Times New Roman"/>
          <w:sz w:val="24"/>
          <w:szCs w:val="24"/>
        </w:rPr>
        <w:t xml:space="preserve">The City of Alliance is in receipt of applications for Preliminary and Final Plats from James </w:t>
      </w:r>
      <w:proofErr w:type="spellStart"/>
      <w:r w:rsidRPr="00023DB5">
        <w:rPr>
          <w:rFonts w:ascii="Times New Roman" w:eastAsia="Calibri" w:hAnsi="Times New Roman" w:cs="Times New Roman"/>
          <w:sz w:val="24"/>
          <w:szCs w:val="24"/>
        </w:rPr>
        <w:t>Karell</w:t>
      </w:r>
      <w:proofErr w:type="spellEnd"/>
      <w:r w:rsidRPr="00023DB5">
        <w:rPr>
          <w:rFonts w:ascii="Times New Roman" w:eastAsia="Calibri" w:hAnsi="Times New Roman" w:cs="Times New Roman"/>
          <w:sz w:val="24"/>
          <w:szCs w:val="24"/>
        </w:rPr>
        <w:t xml:space="preserve"> on behalf of </w:t>
      </w:r>
      <w:proofErr w:type="spellStart"/>
      <w:r w:rsidRPr="00023DB5">
        <w:rPr>
          <w:rFonts w:ascii="Times New Roman" w:eastAsia="Calibri" w:hAnsi="Times New Roman" w:cs="Times New Roman"/>
          <w:sz w:val="24"/>
          <w:szCs w:val="24"/>
        </w:rPr>
        <w:t>Karell</w:t>
      </w:r>
      <w:proofErr w:type="spellEnd"/>
      <w:r w:rsidRPr="00023DB5">
        <w:rPr>
          <w:rFonts w:ascii="Times New Roman" w:eastAsia="Calibri" w:hAnsi="Times New Roman" w:cs="Times New Roman"/>
          <w:sz w:val="24"/>
          <w:szCs w:val="24"/>
        </w:rPr>
        <w:t xml:space="preserve"> Remodeling Services.  The Preliminary and Final Plat applications are to combine Lot 1, Block 1, Simonson’s Addition to the City of Alliance, and </w:t>
      </w:r>
      <w:proofErr w:type="spellStart"/>
      <w:r w:rsidRPr="00023DB5">
        <w:rPr>
          <w:rFonts w:ascii="Times New Roman" w:eastAsia="Calibri" w:hAnsi="Times New Roman" w:cs="Times New Roman"/>
          <w:sz w:val="24"/>
          <w:szCs w:val="24"/>
        </w:rPr>
        <w:t>unplatted</w:t>
      </w:r>
      <w:proofErr w:type="spellEnd"/>
      <w:r w:rsidRPr="00023DB5">
        <w:rPr>
          <w:rFonts w:ascii="Times New Roman" w:eastAsia="Calibri" w:hAnsi="Times New Roman" w:cs="Times New Roman"/>
          <w:sz w:val="24"/>
          <w:szCs w:val="24"/>
        </w:rPr>
        <w:t xml:space="preserve"> lands in corporate City limits.  The two parcels of land are located at the southwest corner of the intersection of 12</w:t>
      </w:r>
      <w:r w:rsidRPr="00023DB5">
        <w:rPr>
          <w:rFonts w:ascii="Times New Roman" w:eastAsia="Calibri" w:hAnsi="Times New Roman" w:cs="Times New Roman"/>
          <w:sz w:val="24"/>
          <w:szCs w:val="24"/>
          <w:vertAlign w:val="superscript"/>
        </w:rPr>
        <w:t>th</w:t>
      </w:r>
      <w:r w:rsidRPr="00023DB5">
        <w:rPr>
          <w:rFonts w:ascii="Times New Roman" w:eastAsia="Calibri" w:hAnsi="Times New Roman" w:cs="Times New Roman"/>
          <w:sz w:val="24"/>
          <w:szCs w:val="24"/>
        </w:rPr>
        <w:t xml:space="preserve"> Street and Flack Avenue.</w:t>
      </w:r>
    </w:p>
    <w:p w:rsidR="00023DB5" w:rsidRPr="00023DB5" w:rsidRDefault="00023DB5" w:rsidP="00023DB5">
      <w:pPr>
        <w:pStyle w:val="NoSpacing"/>
        <w:ind w:left="720" w:right="720"/>
        <w:rPr>
          <w:rFonts w:ascii="Times New Roman" w:eastAsia="Calibri" w:hAnsi="Times New Roman" w:cs="Times New Roman"/>
          <w:sz w:val="24"/>
          <w:szCs w:val="24"/>
        </w:rPr>
      </w:pPr>
    </w:p>
    <w:p w:rsidR="00023DB5" w:rsidRPr="00023DB5" w:rsidRDefault="00023DB5" w:rsidP="00023DB5">
      <w:pPr>
        <w:pStyle w:val="NoSpacing"/>
        <w:ind w:left="720" w:right="720"/>
        <w:rPr>
          <w:rFonts w:ascii="Times New Roman" w:eastAsia="Calibri" w:hAnsi="Times New Roman" w:cs="Times New Roman"/>
          <w:sz w:val="24"/>
          <w:szCs w:val="24"/>
        </w:rPr>
      </w:pPr>
      <w:r w:rsidRPr="00023DB5">
        <w:rPr>
          <w:rFonts w:ascii="Times New Roman" w:eastAsia="Calibri" w:hAnsi="Times New Roman" w:cs="Times New Roman"/>
          <w:sz w:val="24"/>
          <w:szCs w:val="24"/>
        </w:rPr>
        <w:t xml:space="preserve">The lot has been developed into storage units.  The units were inadvertently built across the north property line of Lot 1 into lands owned by the City.  The land to the north of Lot 1, Simonson’s Addition has never been dedicated as right-of-way and as such, the City was in a position to sell it.  The City of Alliance sold a strip of land to </w:t>
      </w:r>
      <w:proofErr w:type="spellStart"/>
      <w:r w:rsidRPr="00023DB5">
        <w:rPr>
          <w:rFonts w:ascii="Times New Roman" w:eastAsia="Calibri" w:hAnsi="Times New Roman" w:cs="Times New Roman"/>
          <w:sz w:val="24"/>
          <w:szCs w:val="24"/>
        </w:rPr>
        <w:t>Karell</w:t>
      </w:r>
      <w:proofErr w:type="spellEnd"/>
      <w:r w:rsidRPr="00023DB5">
        <w:rPr>
          <w:rFonts w:ascii="Times New Roman" w:eastAsia="Calibri" w:hAnsi="Times New Roman" w:cs="Times New Roman"/>
          <w:sz w:val="24"/>
          <w:szCs w:val="24"/>
        </w:rPr>
        <w:t xml:space="preserve"> Remodeling Services so removal of the building would not be required, keeping 66’ of the strip of land for future right-of-way for 12</w:t>
      </w:r>
      <w:r w:rsidRPr="00023DB5">
        <w:rPr>
          <w:rFonts w:ascii="Times New Roman" w:eastAsia="Calibri" w:hAnsi="Times New Roman" w:cs="Times New Roman"/>
          <w:sz w:val="24"/>
          <w:szCs w:val="24"/>
          <w:vertAlign w:val="superscript"/>
        </w:rPr>
        <w:t>th</w:t>
      </w:r>
      <w:r w:rsidRPr="00023DB5">
        <w:rPr>
          <w:rFonts w:ascii="Times New Roman" w:eastAsia="Calibri" w:hAnsi="Times New Roman" w:cs="Times New Roman"/>
          <w:sz w:val="24"/>
          <w:szCs w:val="24"/>
        </w:rPr>
        <w:t xml:space="preserve"> Street.  Temporary Occupancy was issued on the condition that </w:t>
      </w:r>
      <w:proofErr w:type="spellStart"/>
      <w:r w:rsidRPr="00023DB5">
        <w:rPr>
          <w:rFonts w:ascii="Times New Roman" w:eastAsia="Calibri" w:hAnsi="Times New Roman" w:cs="Times New Roman"/>
          <w:sz w:val="24"/>
          <w:szCs w:val="24"/>
        </w:rPr>
        <w:t>Karell</w:t>
      </w:r>
      <w:proofErr w:type="spellEnd"/>
      <w:r w:rsidRPr="00023DB5">
        <w:rPr>
          <w:rFonts w:ascii="Times New Roman" w:eastAsia="Calibri" w:hAnsi="Times New Roman" w:cs="Times New Roman"/>
          <w:sz w:val="24"/>
          <w:szCs w:val="24"/>
        </w:rPr>
        <w:t xml:space="preserve"> Remodeling would have one year to combine the </w:t>
      </w:r>
      <w:proofErr w:type="spellStart"/>
      <w:r w:rsidRPr="00023DB5">
        <w:rPr>
          <w:rFonts w:ascii="Times New Roman" w:eastAsia="Calibri" w:hAnsi="Times New Roman" w:cs="Times New Roman"/>
          <w:sz w:val="24"/>
          <w:szCs w:val="24"/>
        </w:rPr>
        <w:t>unplatted</w:t>
      </w:r>
      <w:proofErr w:type="spellEnd"/>
      <w:r w:rsidRPr="00023DB5">
        <w:rPr>
          <w:rFonts w:ascii="Times New Roman" w:eastAsia="Calibri" w:hAnsi="Times New Roman" w:cs="Times New Roman"/>
          <w:sz w:val="24"/>
          <w:szCs w:val="24"/>
        </w:rPr>
        <w:t xml:space="preserve"> lands and Lot 1, Block 1, Simonson’s Addition.</w:t>
      </w:r>
    </w:p>
    <w:p w:rsidR="00023DB5" w:rsidRPr="00023DB5" w:rsidRDefault="00023DB5" w:rsidP="00023DB5">
      <w:pPr>
        <w:pStyle w:val="NoSpacing"/>
        <w:ind w:left="720" w:right="720"/>
        <w:rPr>
          <w:rFonts w:ascii="Times New Roman" w:eastAsia="Calibri" w:hAnsi="Times New Roman" w:cs="Times New Roman"/>
          <w:sz w:val="24"/>
          <w:szCs w:val="24"/>
        </w:rPr>
      </w:pPr>
    </w:p>
    <w:p w:rsidR="00023DB5" w:rsidRPr="00023DB5" w:rsidRDefault="00023DB5" w:rsidP="00023DB5">
      <w:pPr>
        <w:pStyle w:val="NoSpacing"/>
        <w:ind w:left="720" w:right="720"/>
        <w:rPr>
          <w:rFonts w:ascii="Times New Roman" w:eastAsia="Calibri" w:hAnsi="Times New Roman" w:cs="Times New Roman"/>
          <w:sz w:val="24"/>
          <w:szCs w:val="24"/>
        </w:rPr>
      </w:pPr>
      <w:r w:rsidRPr="00023DB5">
        <w:rPr>
          <w:rFonts w:ascii="Times New Roman" w:eastAsia="Calibri" w:hAnsi="Times New Roman" w:cs="Times New Roman"/>
          <w:sz w:val="24"/>
          <w:szCs w:val="24"/>
        </w:rPr>
        <w:t xml:space="preserve">The combination of two lots is a process that can be done administratively if there isn’t any dedication of new ROW, easements or changing any street or alley line.  Although this plat meets those requirements, the north parcel of land has never been platted and as such is not eligible for an Administrative </w:t>
      </w:r>
      <w:proofErr w:type="spellStart"/>
      <w:r w:rsidRPr="00023DB5">
        <w:rPr>
          <w:rFonts w:ascii="Times New Roman" w:eastAsia="Calibri" w:hAnsi="Times New Roman" w:cs="Times New Roman"/>
          <w:sz w:val="24"/>
          <w:szCs w:val="24"/>
        </w:rPr>
        <w:t>Replat</w:t>
      </w:r>
      <w:proofErr w:type="spellEnd"/>
      <w:r w:rsidRPr="00023DB5">
        <w:rPr>
          <w:rFonts w:ascii="Times New Roman" w:eastAsia="Calibri" w:hAnsi="Times New Roman" w:cs="Times New Roman"/>
          <w:sz w:val="24"/>
          <w:szCs w:val="24"/>
        </w:rPr>
        <w:t xml:space="preserve"> to combine the parcels into one lot.  </w:t>
      </w:r>
    </w:p>
    <w:p w:rsidR="00023DB5" w:rsidRPr="00023DB5" w:rsidRDefault="00023DB5" w:rsidP="00023DB5">
      <w:pPr>
        <w:pStyle w:val="NoSpacing"/>
        <w:ind w:left="720" w:right="720"/>
        <w:rPr>
          <w:rFonts w:ascii="Times New Roman" w:eastAsia="Calibri" w:hAnsi="Times New Roman" w:cs="Times New Roman"/>
          <w:sz w:val="24"/>
          <w:szCs w:val="24"/>
        </w:rPr>
      </w:pPr>
    </w:p>
    <w:p w:rsidR="00023DB5" w:rsidRPr="00023DB5" w:rsidRDefault="00023DB5" w:rsidP="00023DB5">
      <w:pPr>
        <w:pStyle w:val="NoSpacing"/>
        <w:ind w:left="720" w:right="720"/>
        <w:rPr>
          <w:rFonts w:ascii="Times New Roman" w:eastAsia="Calibri" w:hAnsi="Times New Roman" w:cs="Times New Roman"/>
          <w:sz w:val="24"/>
          <w:szCs w:val="24"/>
        </w:rPr>
      </w:pPr>
      <w:r w:rsidRPr="00023DB5">
        <w:rPr>
          <w:rFonts w:ascii="Times New Roman" w:eastAsia="Calibri" w:hAnsi="Times New Roman" w:cs="Times New Roman"/>
          <w:sz w:val="24"/>
          <w:szCs w:val="24"/>
        </w:rPr>
        <w:t>The property is bordered to the north, east, and south, by C-3 Highway Commercial and to the west by R-1 Single Family Residential.  The lots to be platted are zoned C-3 Highway Commercial and are not being requested to change as Commercial Storage Units are Permitted Uses in the C-3 Zoning district.  The lot to the north is currently used by the City as 12</w:t>
      </w:r>
      <w:r w:rsidRPr="00023DB5">
        <w:rPr>
          <w:rFonts w:ascii="Times New Roman" w:eastAsia="Calibri" w:hAnsi="Times New Roman" w:cs="Times New Roman"/>
          <w:sz w:val="24"/>
          <w:szCs w:val="24"/>
          <w:vertAlign w:val="superscript"/>
        </w:rPr>
        <w:t>th</w:t>
      </w:r>
      <w:r w:rsidRPr="00023DB5">
        <w:rPr>
          <w:rFonts w:ascii="Times New Roman" w:eastAsia="Calibri" w:hAnsi="Times New Roman" w:cs="Times New Roman"/>
          <w:sz w:val="24"/>
          <w:szCs w:val="24"/>
        </w:rPr>
        <w:t xml:space="preserve"> Street and the lot to the north of that is </w:t>
      </w:r>
      <w:proofErr w:type="spellStart"/>
      <w:r w:rsidRPr="00023DB5">
        <w:rPr>
          <w:rFonts w:ascii="Times New Roman" w:eastAsia="Calibri" w:hAnsi="Times New Roman" w:cs="Times New Roman"/>
          <w:sz w:val="24"/>
          <w:szCs w:val="24"/>
        </w:rPr>
        <w:t>Bomgaars</w:t>
      </w:r>
      <w:proofErr w:type="spellEnd"/>
      <w:r w:rsidRPr="00023DB5">
        <w:rPr>
          <w:rFonts w:ascii="Times New Roman" w:eastAsia="Calibri" w:hAnsi="Times New Roman" w:cs="Times New Roman"/>
          <w:sz w:val="24"/>
          <w:szCs w:val="24"/>
        </w:rPr>
        <w:t>.  The lot to the south is commercial offices.  The lot to the east is Midwest Farm Services, and the lot to the west is single family residential.</w:t>
      </w:r>
    </w:p>
    <w:p w:rsidR="00023DB5" w:rsidRPr="00023DB5" w:rsidRDefault="00023DB5" w:rsidP="00023DB5">
      <w:pPr>
        <w:pStyle w:val="NoSpacing"/>
        <w:ind w:left="720" w:right="720"/>
        <w:rPr>
          <w:rFonts w:ascii="Times New Roman" w:eastAsia="Calibri" w:hAnsi="Times New Roman" w:cs="Times New Roman"/>
          <w:sz w:val="24"/>
          <w:szCs w:val="24"/>
        </w:rPr>
      </w:pPr>
    </w:p>
    <w:p w:rsidR="00023DB5" w:rsidRPr="00023DB5" w:rsidRDefault="00023DB5" w:rsidP="00023DB5">
      <w:pPr>
        <w:pStyle w:val="NoSpacing"/>
        <w:ind w:left="720" w:right="720"/>
        <w:rPr>
          <w:rFonts w:ascii="Times New Roman" w:eastAsia="Calibri" w:hAnsi="Times New Roman" w:cs="Times New Roman"/>
          <w:sz w:val="24"/>
          <w:szCs w:val="24"/>
        </w:rPr>
      </w:pPr>
      <w:r w:rsidRPr="00023DB5">
        <w:rPr>
          <w:rFonts w:ascii="Times New Roman" w:eastAsia="Calibri" w:hAnsi="Times New Roman" w:cs="Times New Roman"/>
          <w:sz w:val="24"/>
          <w:szCs w:val="24"/>
        </w:rPr>
        <w:t>The City of Alliance Planning Commission met at its regular meeting April 14</w:t>
      </w:r>
      <w:r w:rsidRPr="00023DB5">
        <w:rPr>
          <w:rFonts w:ascii="Times New Roman" w:eastAsia="Calibri" w:hAnsi="Times New Roman" w:cs="Times New Roman"/>
          <w:sz w:val="24"/>
          <w:szCs w:val="24"/>
          <w:vertAlign w:val="superscript"/>
        </w:rPr>
        <w:t>th</w:t>
      </w:r>
      <w:r w:rsidRPr="00023DB5">
        <w:rPr>
          <w:rFonts w:ascii="Times New Roman" w:eastAsia="Calibri" w:hAnsi="Times New Roman" w:cs="Times New Roman"/>
          <w:sz w:val="24"/>
          <w:szCs w:val="24"/>
        </w:rPr>
        <w:t xml:space="preserve">, 2015 and found the material presented to them was satisfactory.  They voted yes on a recommendation to the Alliance City Council for the approval of the Preliminary and Final Plats of Lot 1A, a </w:t>
      </w:r>
      <w:proofErr w:type="spellStart"/>
      <w:r w:rsidRPr="00023DB5">
        <w:rPr>
          <w:rFonts w:ascii="Times New Roman" w:eastAsia="Calibri" w:hAnsi="Times New Roman" w:cs="Times New Roman"/>
          <w:sz w:val="24"/>
          <w:szCs w:val="24"/>
        </w:rPr>
        <w:t>Replat</w:t>
      </w:r>
      <w:proofErr w:type="spellEnd"/>
      <w:r w:rsidRPr="00023DB5">
        <w:rPr>
          <w:rFonts w:ascii="Times New Roman" w:eastAsia="Calibri" w:hAnsi="Times New Roman" w:cs="Times New Roman"/>
          <w:sz w:val="24"/>
          <w:szCs w:val="24"/>
        </w:rPr>
        <w:t xml:space="preserve"> of Lot 1, Block 1, Simonson’s Addition to the City of Alliance, and also a Part of </w:t>
      </w:r>
      <w:proofErr w:type="spellStart"/>
      <w:r w:rsidRPr="00023DB5">
        <w:rPr>
          <w:rFonts w:ascii="Times New Roman" w:eastAsia="Calibri" w:hAnsi="Times New Roman" w:cs="Times New Roman"/>
          <w:sz w:val="24"/>
          <w:szCs w:val="24"/>
        </w:rPr>
        <w:t>Unplatted</w:t>
      </w:r>
      <w:proofErr w:type="spellEnd"/>
      <w:r w:rsidRPr="00023DB5">
        <w:rPr>
          <w:rFonts w:ascii="Times New Roman" w:eastAsia="Calibri" w:hAnsi="Times New Roman" w:cs="Times New Roman"/>
          <w:sz w:val="24"/>
          <w:szCs w:val="24"/>
        </w:rPr>
        <w:t xml:space="preserve"> Lands in the Southeast Quarter of Section 25, Township 25 North, Range 48 West of the 6</w:t>
      </w:r>
      <w:r w:rsidRPr="00023DB5">
        <w:rPr>
          <w:rFonts w:ascii="Times New Roman" w:eastAsia="Calibri" w:hAnsi="Times New Roman" w:cs="Times New Roman"/>
          <w:sz w:val="24"/>
          <w:szCs w:val="24"/>
          <w:vertAlign w:val="superscript"/>
        </w:rPr>
        <w:t>th</w:t>
      </w:r>
      <w:r w:rsidRPr="00023DB5">
        <w:rPr>
          <w:rFonts w:ascii="Times New Roman" w:eastAsia="Calibri" w:hAnsi="Times New Roman" w:cs="Times New Roman"/>
          <w:sz w:val="24"/>
          <w:szCs w:val="24"/>
        </w:rPr>
        <w:t xml:space="preserve"> Principal Meridian, Box Butte County, Nebraska.</w:t>
      </w:r>
      <w:r>
        <w:rPr>
          <w:rFonts w:ascii="Times New Roman" w:eastAsia="Calibri" w:hAnsi="Times New Roman" w:cs="Times New Roman"/>
          <w:sz w:val="24"/>
          <w:szCs w:val="24"/>
        </w:rPr>
        <w:t>]</w:t>
      </w:r>
    </w:p>
    <w:p w:rsidR="00771B62" w:rsidRDefault="00771B62" w:rsidP="00182AFC">
      <w:pPr>
        <w:spacing w:after="0" w:line="240" w:lineRule="auto"/>
        <w:rPr>
          <w:rFonts w:ascii="Times New Roman" w:hAnsi="Times New Roman"/>
          <w:sz w:val="24"/>
          <w:szCs w:val="24"/>
        </w:rPr>
      </w:pPr>
    </w:p>
    <w:p w:rsidR="00771B62" w:rsidRDefault="00771B62" w:rsidP="00023DB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Mayor Yeager</w:t>
      </w:r>
      <w:r w:rsidR="00023DB5">
        <w:rPr>
          <w:rFonts w:ascii="Times New Roman" w:eastAsia="Times New Roman" w:hAnsi="Times New Roman" w:cs="Times New Roman"/>
          <w:sz w:val="24"/>
          <w:szCs w:val="24"/>
        </w:rPr>
        <w:t xml:space="preserve"> </w:t>
      </w:r>
      <w:r w:rsidRPr="00143CD9">
        <w:rPr>
          <w:rFonts w:ascii="Times New Roman" w:eastAsia="Times New Roman" w:hAnsi="Times New Roman" w:cs="Times New Roman"/>
          <w:sz w:val="24"/>
          <w:szCs w:val="24"/>
        </w:rPr>
        <w:t xml:space="preserve">stated “now is the date, time, and place to conduct a Public Hearing to hear support, opposition, criticism, suggestions, or observations of the taxpayers relating to </w:t>
      </w:r>
      <w:r w:rsidRPr="007E43ED">
        <w:rPr>
          <w:rFonts w:ascii="Times New Roman" w:eastAsia="Times New Roman" w:hAnsi="Times New Roman"/>
          <w:sz w:val="24"/>
          <w:szCs w:val="24"/>
        </w:rPr>
        <w:t xml:space="preserve">the </w:t>
      </w:r>
      <w:r w:rsidR="00023DB5">
        <w:rPr>
          <w:rFonts w:ascii="Times New Roman" w:eastAsia="Times New Roman" w:hAnsi="Times New Roman"/>
          <w:sz w:val="24"/>
          <w:szCs w:val="24"/>
        </w:rPr>
        <w:t xml:space="preserve">Preliminary and Final Plat request of James </w:t>
      </w:r>
      <w:proofErr w:type="spellStart"/>
      <w:r w:rsidR="00023DB5">
        <w:rPr>
          <w:rFonts w:ascii="Times New Roman" w:eastAsia="Times New Roman" w:hAnsi="Times New Roman"/>
          <w:sz w:val="24"/>
          <w:szCs w:val="24"/>
        </w:rPr>
        <w:t>Karell</w:t>
      </w:r>
      <w:proofErr w:type="spellEnd"/>
      <w:r w:rsidR="00023DB5">
        <w:rPr>
          <w:rFonts w:ascii="Times New Roman" w:eastAsia="Times New Roman" w:hAnsi="Times New Roman"/>
          <w:sz w:val="24"/>
          <w:szCs w:val="24"/>
        </w:rPr>
        <w:t xml:space="preserve"> for property located on the southwest corner of 12</w:t>
      </w:r>
      <w:r w:rsidR="00023DB5" w:rsidRPr="00023DB5">
        <w:rPr>
          <w:rFonts w:ascii="Times New Roman" w:eastAsia="Times New Roman" w:hAnsi="Times New Roman"/>
          <w:sz w:val="24"/>
          <w:szCs w:val="24"/>
          <w:vertAlign w:val="superscript"/>
        </w:rPr>
        <w:t>th</w:t>
      </w:r>
      <w:r w:rsidR="00023DB5">
        <w:rPr>
          <w:rFonts w:ascii="Times New Roman" w:eastAsia="Times New Roman" w:hAnsi="Times New Roman"/>
          <w:sz w:val="24"/>
          <w:szCs w:val="24"/>
        </w:rPr>
        <w:t xml:space="preserve"> Street and Flack Avenue</w:t>
      </w:r>
      <w:r w:rsidRPr="00143CD9">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opened the publ</w:t>
      </w:r>
      <w:r w:rsidR="00737C09">
        <w:rPr>
          <w:rFonts w:ascii="Times New Roman" w:eastAsia="Times New Roman" w:hAnsi="Times New Roman" w:cs="Times New Roman"/>
          <w:sz w:val="24"/>
          <w:szCs w:val="24"/>
        </w:rPr>
        <w:t>ic hearing at 7:16</w:t>
      </w:r>
      <w:r w:rsidRPr="00143C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143CD9">
        <w:rPr>
          <w:rFonts w:ascii="Times New Roman" w:eastAsia="Times New Roman" w:hAnsi="Times New Roman" w:cs="Times New Roman"/>
          <w:sz w:val="24"/>
          <w:szCs w:val="24"/>
        </w:rPr>
        <w:t xml:space="preserve">.m. </w:t>
      </w:r>
    </w:p>
    <w:p w:rsidR="00122A41" w:rsidRDefault="00122A41" w:rsidP="00023DB5">
      <w:pPr>
        <w:spacing w:after="0" w:line="240" w:lineRule="auto"/>
        <w:ind w:firstLine="720"/>
        <w:rPr>
          <w:rFonts w:ascii="Times New Roman" w:eastAsia="Times New Roman" w:hAnsi="Times New Roman" w:cs="Times New Roman"/>
          <w:sz w:val="24"/>
          <w:szCs w:val="24"/>
        </w:rPr>
      </w:pPr>
    </w:p>
    <w:p w:rsidR="00122A41" w:rsidRDefault="00122A41" w:rsidP="00023DB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Larry Miller, P. O. Box 368, Alliance, legal counsel for the applicant appeared before Council to answer any questions.  He indicated to Council that Mr. </w:t>
      </w:r>
      <w:proofErr w:type="spellStart"/>
      <w:r>
        <w:rPr>
          <w:rFonts w:ascii="Times New Roman" w:eastAsia="Times New Roman" w:hAnsi="Times New Roman" w:cs="Times New Roman"/>
          <w:sz w:val="24"/>
          <w:szCs w:val="24"/>
        </w:rPr>
        <w:t>Karell</w:t>
      </w:r>
      <w:proofErr w:type="spellEnd"/>
      <w:r>
        <w:rPr>
          <w:rFonts w:ascii="Times New Roman" w:eastAsia="Times New Roman" w:hAnsi="Times New Roman" w:cs="Times New Roman"/>
          <w:sz w:val="24"/>
          <w:szCs w:val="24"/>
        </w:rPr>
        <w:t xml:space="preserve"> would like to see the three readings waived</w:t>
      </w:r>
      <w:r w:rsidR="00EE17B8">
        <w:rPr>
          <w:rFonts w:ascii="Times New Roman" w:eastAsia="Times New Roman" w:hAnsi="Times New Roman" w:cs="Times New Roman"/>
          <w:sz w:val="24"/>
          <w:szCs w:val="24"/>
        </w:rPr>
        <w:t xml:space="preserve"> in order to have this process completed</w:t>
      </w:r>
      <w:r>
        <w:rPr>
          <w:rFonts w:ascii="Times New Roman" w:eastAsia="Times New Roman" w:hAnsi="Times New Roman" w:cs="Times New Roman"/>
          <w:sz w:val="24"/>
          <w:szCs w:val="24"/>
        </w:rPr>
        <w:t>.</w:t>
      </w:r>
    </w:p>
    <w:p w:rsidR="00771B62" w:rsidRPr="00143CD9" w:rsidRDefault="00771B62" w:rsidP="00771B62">
      <w:pPr>
        <w:spacing w:after="0" w:line="240" w:lineRule="auto"/>
        <w:ind w:firstLine="720"/>
        <w:rPr>
          <w:rFonts w:ascii="Times New Roman" w:eastAsia="Times New Roman" w:hAnsi="Times New Roman" w:cs="Times New Roman"/>
          <w:sz w:val="24"/>
          <w:szCs w:val="24"/>
        </w:rPr>
      </w:pPr>
    </w:p>
    <w:p w:rsidR="00771B62" w:rsidRPr="00143CD9" w:rsidRDefault="00771B62" w:rsidP="00771B62">
      <w:pPr>
        <w:spacing w:after="0" w:line="240" w:lineRule="auto"/>
        <w:ind w:firstLine="720"/>
        <w:rPr>
          <w:rFonts w:ascii="Times New Roman" w:eastAsia="Times New Roman" w:hAnsi="Times New Roman" w:cs="Times New Roman"/>
          <w:sz w:val="24"/>
          <w:szCs w:val="24"/>
        </w:rPr>
      </w:pPr>
      <w:r w:rsidRPr="00143CD9">
        <w:rPr>
          <w:rFonts w:ascii="Times New Roman" w:eastAsia="Times New Roman" w:hAnsi="Times New Roman" w:cs="Times New Roman"/>
          <w:sz w:val="24"/>
          <w:szCs w:val="24"/>
        </w:rPr>
        <w:t>Hearing no further testimony</w:t>
      </w:r>
      <w:r>
        <w:rPr>
          <w:rFonts w:ascii="Times New Roman" w:eastAsia="Times New Roman" w:hAnsi="Times New Roman" w:cs="Times New Roman"/>
          <w:sz w:val="24"/>
          <w:szCs w:val="24"/>
        </w:rPr>
        <w:t>, t</w:t>
      </w:r>
      <w:r w:rsidR="00737C09">
        <w:rPr>
          <w:rFonts w:ascii="Times New Roman" w:eastAsia="Times New Roman" w:hAnsi="Times New Roman" w:cs="Times New Roman"/>
          <w:sz w:val="24"/>
          <w:szCs w:val="24"/>
        </w:rPr>
        <w:t>he Public Hearing closed at 7:18</w:t>
      </w:r>
      <w:r>
        <w:rPr>
          <w:rFonts w:ascii="Times New Roman" w:eastAsia="Times New Roman" w:hAnsi="Times New Roman" w:cs="Times New Roman"/>
          <w:sz w:val="24"/>
          <w:szCs w:val="24"/>
        </w:rPr>
        <w:t xml:space="preserve"> p</w:t>
      </w:r>
      <w:r w:rsidRPr="00143CD9">
        <w:rPr>
          <w:rFonts w:ascii="Times New Roman" w:eastAsia="Times New Roman" w:hAnsi="Times New Roman" w:cs="Times New Roman"/>
          <w:sz w:val="24"/>
          <w:szCs w:val="24"/>
        </w:rPr>
        <w:t>.m.</w:t>
      </w:r>
    </w:p>
    <w:p w:rsidR="00771B62" w:rsidRPr="00143CD9" w:rsidRDefault="00771B62" w:rsidP="00771B62">
      <w:pPr>
        <w:spacing w:after="0" w:line="240" w:lineRule="auto"/>
        <w:ind w:left="720" w:right="720"/>
        <w:rPr>
          <w:rFonts w:ascii="Times New Roman" w:eastAsia="Times New Roman" w:hAnsi="Times New Roman" w:cs="Times New Roman"/>
          <w:sz w:val="24"/>
          <w:szCs w:val="24"/>
        </w:rPr>
      </w:pPr>
    </w:p>
    <w:p w:rsidR="00771B62" w:rsidRDefault="00771B62" w:rsidP="00771B62">
      <w:pPr>
        <w:spacing w:after="0" w:line="240" w:lineRule="auto"/>
        <w:rPr>
          <w:rFonts w:ascii="Times New Roman" w:eastAsia="Times New Roman" w:hAnsi="Times New Roman" w:cs="Times New Roman"/>
          <w:sz w:val="24"/>
          <w:szCs w:val="24"/>
        </w:rPr>
      </w:pPr>
      <w:r w:rsidRPr="00143CD9">
        <w:rPr>
          <w:rFonts w:ascii="Times New Roman" w:eastAsia="Times New Roman" w:hAnsi="Times New Roman" w:cs="Times New Roman"/>
          <w:sz w:val="24"/>
          <w:szCs w:val="24"/>
        </w:rPr>
        <w:tab/>
        <w:t xml:space="preserve">A motion was made by Councilman </w:t>
      </w:r>
      <w:proofErr w:type="spellStart"/>
      <w:r w:rsidR="00737C09">
        <w:rPr>
          <w:rFonts w:ascii="Times New Roman" w:eastAsia="Times New Roman" w:hAnsi="Times New Roman" w:cs="Times New Roman"/>
          <w:sz w:val="24"/>
          <w:szCs w:val="24"/>
        </w:rPr>
        <w:t>Feldges</w:t>
      </w:r>
      <w:proofErr w:type="spellEnd"/>
      <w:r>
        <w:rPr>
          <w:rFonts w:ascii="Times New Roman" w:eastAsia="Times New Roman" w:hAnsi="Times New Roman" w:cs="Times New Roman"/>
          <w:sz w:val="24"/>
          <w:szCs w:val="24"/>
        </w:rPr>
        <w:t>,</w:t>
      </w:r>
      <w:r w:rsidRPr="00143CD9">
        <w:rPr>
          <w:rFonts w:ascii="Times New Roman" w:eastAsia="Times New Roman" w:hAnsi="Times New Roman" w:cs="Times New Roman"/>
          <w:sz w:val="24"/>
          <w:szCs w:val="24"/>
        </w:rPr>
        <w:t xml:space="preserve"> seconded by Councilman </w:t>
      </w:r>
      <w:r>
        <w:rPr>
          <w:rFonts w:ascii="Times New Roman" w:eastAsia="Times New Roman" w:hAnsi="Times New Roman" w:cs="Times New Roman"/>
          <w:sz w:val="24"/>
          <w:szCs w:val="24"/>
        </w:rPr>
        <w:t>Seiler</w:t>
      </w:r>
      <w:r w:rsidRPr="00143CD9">
        <w:rPr>
          <w:rFonts w:ascii="Times New Roman" w:eastAsia="Times New Roman" w:hAnsi="Times New Roman" w:cs="Times New Roman"/>
          <w:sz w:val="24"/>
          <w:szCs w:val="24"/>
        </w:rPr>
        <w:t xml:space="preserve"> to approve the fir</w:t>
      </w:r>
      <w:r>
        <w:rPr>
          <w:rFonts w:ascii="Times New Roman" w:eastAsia="Times New Roman" w:hAnsi="Times New Roman" w:cs="Times New Roman"/>
          <w:sz w:val="24"/>
          <w:szCs w:val="24"/>
        </w:rPr>
        <w:t>st reading of Ordinance No. 2776</w:t>
      </w:r>
      <w:r w:rsidRPr="00143CD9">
        <w:rPr>
          <w:rFonts w:ascii="Times New Roman" w:eastAsia="Times New Roman" w:hAnsi="Times New Roman" w:cs="Times New Roman"/>
          <w:sz w:val="24"/>
          <w:szCs w:val="24"/>
        </w:rPr>
        <w:t xml:space="preserve"> which City Clerk Jines read by title and follows in its entirety.</w:t>
      </w:r>
    </w:p>
    <w:p w:rsidR="00023DB5" w:rsidRDefault="00023DB5" w:rsidP="00771B62">
      <w:pPr>
        <w:spacing w:after="0" w:line="240" w:lineRule="auto"/>
        <w:rPr>
          <w:rFonts w:ascii="Times New Roman" w:eastAsia="Times New Roman" w:hAnsi="Times New Roman" w:cs="Times New Roman"/>
          <w:sz w:val="24"/>
          <w:szCs w:val="24"/>
        </w:rPr>
      </w:pPr>
    </w:p>
    <w:p w:rsidR="00023DB5" w:rsidRPr="00EE17B8" w:rsidRDefault="00023DB5" w:rsidP="00EE17B8">
      <w:pPr>
        <w:pStyle w:val="NoSpacing"/>
        <w:jc w:val="center"/>
        <w:rPr>
          <w:rFonts w:ascii="Times New Roman" w:hAnsi="Times New Roman" w:cs="Times New Roman"/>
          <w:sz w:val="24"/>
          <w:szCs w:val="24"/>
        </w:rPr>
      </w:pPr>
      <w:proofErr w:type="gramStart"/>
      <w:r w:rsidRPr="00EE17B8">
        <w:rPr>
          <w:rFonts w:ascii="Times New Roman" w:hAnsi="Times New Roman" w:cs="Times New Roman"/>
          <w:sz w:val="24"/>
          <w:szCs w:val="24"/>
        </w:rPr>
        <w:t>ORDINANCE NO.</w:t>
      </w:r>
      <w:proofErr w:type="gramEnd"/>
      <w:r w:rsidRPr="00EE17B8">
        <w:rPr>
          <w:rFonts w:ascii="Times New Roman" w:hAnsi="Times New Roman" w:cs="Times New Roman"/>
          <w:sz w:val="24"/>
          <w:szCs w:val="24"/>
        </w:rPr>
        <w:t xml:space="preserve"> 2776</w:t>
      </w:r>
    </w:p>
    <w:p w:rsidR="00023DB5" w:rsidRPr="00EE17B8" w:rsidRDefault="00023DB5" w:rsidP="00EE17B8">
      <w:pPr>
        <w:pStyle w:val="NoSpacing"/>
        <w:rPr>
          <w:rFonts w:ascii="Times New Roman" w:hAnsi="Times New Roman" w:cs="Times New Roman"/>
          <w:sz w:val="24"/>
          <w:szCs w:val="24"/>
        </w:rPr>
      </w:pPr>
    </w:p>
    <w:p w:rsidR="00023DB5" w:rsidRDefault="00023DB5" w:rsidP="00EE17B8">
      <w:pPr>
        <w:pStyle w:val="NoSpacing"/>
        <w:ind w:firstLine="720"/>
        <w:rPr>
          <w:rFonts w:ascii="Times New Roman" w:eastAsia="Times New Roman" w:hAnsi="Times New Roman" w:cs="Times New Roman"/>
          <w:bCs/>
          <w:sz w:val="24"/>
          <w:szCs w:val="24"/>
        </w:rPr>
      </w:pPr>
      <w:r w:rsidRPr="00EE17B8">
        <w:rPr>
          <w:rFonts w:ascii="Times New Roman" w:hAnsi="Times New Roman" w:cs="Times New Roman"/>
          <w:sz w:val="24"/>
          <w:szCs w:val="24"/>
        </w:rPr>
        <w:t xml:space="preserve">AN ORDINANCE APPROVING THE PRELIMINARY AND FINAL PLATS OF LOT 1A, A REPLAT OF LOT 1, BLOCK 1, SIMONSON’S ADDITION TO THE CITY OF ALLIANCE, </w:t>
      </w:r>
      <w:r w:rsidRPr="00EE17B8">
        <w:rPr>
          <w:rFonts w:ascii="Times New Roman" w:eastAsia="Times New Roman" w:hAnsi="Times New Roman" w:cs="Times New Roman"/>
          <w:bCs/>
          <w:sz w:val="24"/>
          <w:szCs w:val="24"/>
        </w:rPr>
        <w:t>BOX BUTTE COUNTY, NEBRASKA AND ALSO A PART OF UNPLATTED LANDS IN THE SOUTHEAST QUARTER OF SECTION 25, TOWNSHIP 25 NORTH, RANGE 48 WEST OF THE 6</w:t>
      </w:r>
      <w:r w:rsidRPr="00EE17B8">
        <w:rPr>
          <w:rFonts w:ascii="Times New Roman" w:eastAsia="Times New Roman" w:hAnsi="Times New Roman" w:cs="Times New Roman"/>
          <w:bCs/>
          <w:sz w:val="24"/>
          <w:szCs w:val="24"/>
          <w:vertAlign w:val="superscript"/>
        </w:rPr>
        <w:t>TH</w:t>
      </w:r>
      <w:r w:rsidRPr="00EE17B8">
        <w:rPr>
          <w:rFonts w:ascii="Times New Roman" w:eastAsia="Times New Roman" w:hAnsi="Times New Roman" w:cs="Times New Roman"/>
          <w:bCs/>
          <w:sz w:val="24"/>
          <w:szCs w:val="24"/>
        </w:rPr>
        <w:t xml:space="preserve"> P.M., BOX BUTTE COUNTY, NEBRASKA.</w:t>
      </w:r>
    </w:p>
    <w:p w:rsidR="00EE17B8" w:rsidRPr="00EE17B8" w:rsidRDefault="00EE17B8" w:rsidP="00EE17B8">
      <w:pPr>
        <w:pStyle w:val="NoSpacing"/>
        <w:ind w:firstLine="720"/>
        <w:rPr>
          <w:rFonts w:ascii="Times New Roman" w:eastAsia="Times New Roman" w:hAnsi="Times New Roman" w:cs="Times New Roman"/>
          <w:bCs/>
          <w:sz w:val="24"/>
          <w:szCs w:val="24"/>
        </w:rPr>
      </w:pPr>
    </w:p>
    <w:p w:rsidR="00023DB5" w:rsidRPr="00EE17B8" w:rsidRDefault="00023DB5" w:rsidP="00EE17B8">
      <w:pPr>
        <w:pStyle w:val="NoSpacing"/>
        <w:ind w:firstLine="720"/>
        <w:rPr>
          <w:rFonts w:ascii="Times New Roman" w:hAnsi="Times New Roman" w:cs="Times New Roman"/>
          <w:sz w:val="24"/>
          <w:szCs w:val="24"/>
        </w:rPr>
      </w:pPr>
      <w:r w:rsidRPr="00EE17B8">
        <w:rPr>
          <w:rFonts w:ascii="Times New Roman" w:hAnsi="Times New Roman" w:cs="Times New Roman"/>
          <w:sz w:val="24"/>
          <w:szCs w:val="24"/>
        </w:rPr>
        <w:t>BE IT ORDAINED BY THE MAYOR AND COUNCIL OF THE CITY OF ALLIANCE, NEBRASKA:</w:t>
      </w:r>
    </w:p>
    <w:p w:rsidR="00023DB5" w:rsidRPr="00023DB5" w:rsidRDefault="00023DB5" w:rsidP="00023DB5">
      <w:pPr>
        <w:pStyle w:val="NoSpacing"/>
        <w:rPr>
          <w:rFonts w:ascii="Times New Roman" w:hAnsi="Times New Roman" w:cs="Times New Roman"/>
          <w:sz w:val="24"/>
          <w:szCs w:val="24"/>
        </w:rPr>
      </w:pPr>
    </w:p>
    <w:p w:rsidR="00023DB5" w:rsidRPr="00023DB5" w:rsidRDefault="00023DB5" w:rsidP="00023DB5">
      <w:pPr>
        <w:pStyle w:val="NoSpacing"/>
        <w:rPr>
          <w:rFonts w:ascii="Times New Roman" w:hAnsi="Times New Roman" w:cs="Times New Roman"/>
          <w:sz w:val="24"/>
          <w:szCs w:val="24"/>
        </w:rPr>
      </w:pPr>
      <w:r w:rsidRPr="00023DB5">
        <w:rPr>
          <w:rFonts w:ascii="Times New Roman" w:hAnsi="Times New Roman" w:cs="Times New Roman"/>
          <w:sz w:val="24"/>
          <w:szCs w:val="24"/>
        </w:rPr>
        <w:tab/>
      </w:r>
      <w:proofErr w:type="gramStart"/>
      <w:r w:rsidRPr="00023DB5">
        <w:rPr>
          <w:rFonts w:ascii="Times New Roman" w:hAnsi="Times New Roman" w:cs="Times New Roman"/>
          <w:sz w:val="24"/>
          <w:szCs w:val="24"/>
        </w:rPr>
        <w:t>SECTION 1.</w:t>
      </w:r>
      <w:proofErr w:type="gramEnd"/>
      <w:r w:rsidRPr="00023DB5">
        <w:rPr>
          <w:rFonts w:ascii="Times New Roman" w:hAnsi="Times New Roman" w:cs="Times New Roman"/>
          <w:sz w:val="24"/>
          <w:szCs w:val="24"/>
        </w:rPr>
        <w:t xml:space="preserve">  The City of Alliance has received the application for approval of the Preliminary Plat and Final Plat of Lot 1A, </w:t>
      </w:r>
      <w:proofErr w:type="spellStart"/>
      <w:r w:rsidRPr="00023DB5">
        <w:rPr>
          <w:rFonts w:ascii="Times New Roman" w:hAnsi="Times New Roman" w:cs="Times New Roman"/>
          <w:sz w:val="24"/>
          <w:szCs w:val="24"/>
        </w:rPr>
        <w:t>Replat</w:t>
      </w:r>
      <w:proofErr w:type="spellEnd"/>
      <w:r w:rsidRPr="00023DB5">
        <w:rPr>
          <w:rFonts w:ascii="Times New Roman" w:hAnsi="Times New Roman" w:cs="Times New Roman"/>
          <w:sz w:val="24"/>
          <w:szCs w:val="24"/>
        </w:rPr>
        <w:t xml:space="preserve"> of Lot 1, Block 1, Simonson’s Addition to the City of Alliance, Nebraska and also a part of the </w:t>
      </w:r>
      <w:proofErr w:type="spellStart"/>
      <w:r w:rsidRPr="00023DB5">
        <w:rPr>
          <w:rFonts w:ascii="Times New Roman" w:hAnsi="Times New Roman" w:cs="Times New Roman"/>
          <w:sz w:val="24"/>
          <w:szCs w:val="24"/>
        </w:rPr>
        <w:t>Unplatted</w:t>
      </w:r>
      <w:proofErr w:type="spellEnd"/>
      <w:r w:rsidRPr="00023DB5">
        <w:rPr>
          <w:rFonts w:ascii="Times New Roman" w:hAnsi="Times New Roman" w:cs="Times New Roman"/>
          <w:sz w:val="24"/>
          <w:szCs w:val="24"/>
        </w:rPr>
        <w:t xml:space="preserve"> Lands in the Southeast Quarter of Section 25, Township 25 North, Range 48 West of the 6</w:t>
      </w:r>
      <w:r w:rsidRPr="00023DB5">
        <w:rPr>
          <w:rFonts w:ascii="Times New Roman" w:hAnsi="Times New Roman" w:cs="Times New Roman"/>
          <w:sz w:val="24"/>
          <w:szCs w:val="24"/>
          <w:vertAlign w:val="superscript"/>
        </w:rPr>
        <w:t>th</w:t>
      </w:r>
      <w:r w:rsidRPr="00023DB5">
        <w:rPr>
          <w:rFonts w:ascii="Times New Roman" w:hAnsi="Times New Roman" w:cs="Times New Roman"/>
          <w:sz w:val="24"/>
          <w:szCs w:val="24"/>
        </w:rPr>
        <w:t xml:space="preserve"> P.M., Box Butte County, Nebraska from James </w:t>
      </w:r>
      <w:proofErr w:type="spellStart"/>
      <w:r w:rsidRPr="00023DB5">
        <w:rPr>
          <w:rFonts w:ascii="Times New Roman" w:hAnsi="Times New Roman" w:cs="Times New Roman"/>
          <w:sz w:val="24"/>
          <w:szCs w:val="24"/>
        </w:rPr>
        <w:t>Karell</w:t>
      </w:r>
      <w:proofErr w:type="spellEnd"/>
      <w:r w:rsidRPr="00023DB5">
        <w:rPr>
          <w:rFonts w:ascii="Times New Roman" w:hAnsi="Times New Roman" w:cs="Times New Roman"/>
          <w:sz w:val="24"/>
          <w:szCs w:val="24"/>
        </w:rPr>
        <w:t xml:space="preserve"> </w:t>
      </w:r>
      <w:proofErr w:type="spellStart"/>
      <w:r w:rsidRPr="00023DB5">
        <w:rPr>
          <w:rFonts w:ascii="Times New Roman" w:hAnsi="Times New Roman" w:cs="Times New Roman"/>
          <w:sz w:val="24"/>
          <w:szCs w:val="24"/>
        </w:rPr>
        <w:t>dba</w:t>
      </w:r>
      <w:proofErr w:type="spellEnd"/>
      <w:r w:rsidRPr="00023DB5">
        <w:rPr>
          <w:rFonts w:ascii="Times New Roman" w:hAnsi="Times New Roman" w:cs="Times New Roman"/>
          <w:sz w:val="24"/>
          <w:szCs w:val="24"/>
        </w:rPr>
        <w:t xml:space="preserve"> </w:t>
      </w:r>
      <w:proofErr w:type="spellStart"/>
      <w:r w:rsidRPr="00023DB5">
        <w:rPr>
          <w:rFonts w:ascii="Times New Roman" w:hAnsi="Times New Roman" w:cs="Times New Roman"/>
          <w:sz w:val="24"/>
          <w:szCs w:val="24"/>
        </w:rPr>
        <w:t>Karell</w:t>
      </w:r>
      <w:proofErr w:type="spellEnd"/>
      <w:r w:rsidRPr="00023DB5">
        <w:rPr>
          <w:rFonts w:ascii="Times New Roman" w:hAnsi="Times New Roman" w:cs="Times New Roman"/>
          <w:sz w:val="24"/>
          <w:szCs w:val="24"/>
        </w:rPr>
        <w:t xml:space="preserve"> Remodeling Services and Properties. </w:t>
      </w:r>
    </w:p>
    <w:p w:rsidR="00023DB5" w:rsidRPr="00023DB5" w:rsidRDefault="00023DB5" w:rsidP="00023DB5">
      <w:pPr>
        <w:pStyle w:val="NoSpacing"/>
        <w:rPr>
          <w:rFonts w:ascii="Times New Roman" w:hAnsi="Times New Roman" w:cs="Times New Roman"/>
          <w:sz w:val="24"/>
          <w:szCs w:val="24"/>
        </w:rPr>
      </w:pPr>
    </w:p>
    <w:p w:rsidR="00023DB5" w:rsidRPr="00023DB5" w:rsidRDefault="00023DB5" w:rsidP="00023DB5">
      <w:pPr>
        <w:pStyle w:val="NoSpacing"/>
        <w:rPr>
          <w:rFonts w:ascii="Times New Roman" w:hAnsi="Times New Roman" w:cs="Times New Roman"/>
          <w:sz w:val="24"/>
          <w:szCs w:val="24"/>
        </w:rPr>
      </w:pPr>
      <w:r w:rsidRPr="00023DB5">
        <w:rPr>
          <w:rFonts w:ascii="Times New Roman" w:hAnsi="Times New Roman" w:cs="Times New Roman"/>
          <w:sz w:val="24"/>
          <w:szCs w:val="24"/>
        </w:rPr>
        <w:tab/>
      </w:r>
      <w:proofErr w:type="gramStart"/>
      <w:r w:rsidRPr="00023DB5">
        <w:rPr>
          <w:rFonts w:ascii="Times New Roman" w:hAnsi="Times New Roman" w:cs="Times New Roman"/>
          <w:sz w:val="24"/>
          <w:szCs w:val="24"/>
        </w:rPr>
        <w:t>SECTION 2.</w:t>
      </w:r>
      <w:proofErr w:type="gramEnd"/>
      <w:r w:rsidRPr="00023DB5">
        <w:rPr>
          <w:rFonts w:ascii="Times New Roman" w:hAnsi="Times New Roman" w:cs="Times New Roman"/>
          <w:sz w:val="24"/>
          <w:szCs w:val="24"/>
        </w:rPr>
        <w:t xml:space="preserve">  The Planning Commission held a public hearing April 14, 2015, and has recommended the approval of the Preliminary Plat. </w:t>
      </w:r>
    </w:p>
    <w:p w:rsidR="00023DB5" w:rsidRPr="00023DB5" w:rsidRDefault="00023DB5" w:rsidP="00023DB5">
      <w:pPr>
        <w:pStyle w:val="NoSpacing"/>
        <w:rPr>
          <w:rFonts w:ascii="Times New Roman" w:hAnsi="Times New Roman" w:cs="Times New Roman"/>
          <w:sz w:val="24"/>
          <w:szCs w:val="24"/>
        </w:rPr>
      </w:pPr>
    </w:p>
    <w:p w:rsidR="00023DB5" w:rsidRPr="00023DB5" w:rsidRDefault="00023DB5" w:rsidP="00023DB5">
      <w:pPr>
        <w:pStyle w:val="NoSpacing"/>
        <w:rPr>
          <w:rFonts w:ascii="Times New Roman" w:hAnsi="Times New Roman" w:cs="Times New Roman"/>
          <w:sz w:val="24"/>
          <w:szCs w:val="24"/>
        </w:rPr>
      </w:pPr>
      <w:r w:rsidRPr="00023DB5">
        <w:rPr>
          <w:rFonts w:ascii="Times New Roman" w:hAnsi="Times New Roman" w:cs="Times New Roman"/>
          <w:sz w:val="24"/>
          <w:szCs w:val="24"/>
        </w:rPr>
        <w:tab/>
      </w:r>
      <w:proofErr w:type="gramStart"/>
      <w:r w:rsidRPr="00023DB5">
        <w:rPr>
          <w:rFonts w:ascii="Times New Roman" w:hAnsi="Times New Roman" w:cs="Times New Roman"/>
          <w:sz w:val="24"/>
          <w:szCs w:val="24"/>
        </w:rPr>
        <w:t>SECTION 3.</w:t>
      </w:r>
      <w:proofErr w:type="gramEnd"/>
      <w:r w:rsidRPr="00023DB5">
        <w:rPr>
          <w:rFonts w:ascii="Times New Roman" w:hAnsi="Times New Roman" w:cs="Times New Roman"/>
          <w:sz w:val="24"/>
          <w:szCs w:val="24"/>
        </w:rPr>
        <w:t xml:space="preserve">  The Planning Commission on April 14, 2015 also conducted a Public Hearing on the Final Plat of Lot 1A, </w:t>
      </w:r>
      <w:proofErr w:type="spellStart"/>
      <w:r w:rsidRPr="00023DB5">
        <w:rPr>
          <w:rFonts w:ascii="Times New Roman" w:hAnsi="Times New Roman" w:cs="Times New Roman"/>
          <w:sz w:val="24"/>
          <w:szCs w:val="24"/>
        </w:rPr>
        <w:t>Replat</w:t>
      </w:r>
      <w:proofErr w:type="spellEnd"/>
      <w:r w:rsidRPr="00023DB5">
        <w:rPr>
          <w:rFonts w:ascii="Times New Roman" w:hAnsi="Times New Roman" w:cs="Times New Roman"/>
          <w:sz w:val="24"/>
          <w:szCs w:val="24"/>
        </w:rPr>
        <w:t xml:space="preserve"> of Lot 1, Block 1, Simonson’s Addition to the City of Alliance, Nebraska and also a part of the </w:t>
      </w:r>
      <w:proofErr w:type="spellStart"/>
      <w:r w:rsidRPr="00023DB5">
        <w:rPr>
          <w:rFonts w:ascii="Times New Roman" w:hAnsi="Times New Roman" w:cs="Times New Roman"/>
          <w:sz w:val="24"/>
          <w:szCs w:val="24"/>
        </w:rPr>
        <w:t>Unplatted</w:t>
      </w:r>
      <w:proofErr w:type="spellEnd"/>
      <w:r w:rsidRPr="00023DB5">
        <w:rPr>
          <w:rFonts w:ascii="Times New Roman" w:hAnsi="Times New Roman" w:cs="Times New Roman"/>
          <w:sz w:val="24"/>
          <w:szCs w:val="24"/>
        </w:rPr>
        <w:t xml:space="preserve"> Lands in the Southeast Quarter of Section 25, Township 25 North, Range 48 West of the 6</w:t>
      </w:r>
      <w:r w:rsidRPr="00023DB5">
        <w:rPr>
          <w:rFonts w:ascii="Times New Roman" w:hAnsi="Times New Roman" w:cs="Times New Roman"/>
          <w:sz w:val="24"/>
          <w:szCs w:val="24"/>
          <w:vertAlign w:val="superscript"/>
        </w:rPr>
        <w:t>th</w:t>
      </w:r>
      <w:r w:rsidRPr="00023DB5">
        <w:rPr>
          <w:rFonts w:ascii="Times New Roman" w:hAnsi="Times New Roman" w:cs="Times New Roman"/>
          <w:sz w:val="24"/>
          <w:szCs w:val="24"/>
        </w:rPr>
        <w:t xml:space="preserve"> P.M., Box Butte County, Nebraska.</w:t>
      </w:r>
    </w:p>
    <w:p w:rsidR="00023DB5" w:rsidRPr="00023DB5" w:rsidRDefault="00023DB5" w:rsidP="00023DB5">
      <w:pPr>
        <w:pStyle w:val="NoSpacing"/>
        <w:rPr>
          <w:rFonts w:ascii="Times New Roman" w:hAnsi="Times New Roman" w:cs="Times New Roman"/>
          <w:sz w:val="24"/>
          <w:szCs w:val="24"/>
        </w:rPr>
      </w:pPr>
    </w:p>
    <w:p w:rsidR="00023DB5" w:rsidRPr="00023DB5" w:rsidRDefault="00023DB5" w:rsidP="00023DB5">
      <w:pPr>
        <w:pStyle w:val="NoSpacing"/>
        <w:rPr>
          <w:rFonts w:ascii="Times New Roman" w:hAnsi="Times New Roman" w:cs="Times New Roman"/>
          <w:sz w:val="24"/>
          <w:szCs w:val="24"/>
        </w:rPr>
      </w:pPr>
      <w:r w:rsidRPr="00023DB5">
        <w:rPr>
          <w:rFonts w:ascii="Times New Roman" w:hAnsi="Times New Roman" w:cs="Times New Roman"/>
          <w:sz w:val="24"/>
          <w:szCs w:val="24"/>
        </w:rPr>
        <w:tab/>
      </w:r>
      <w:proofErr w:type="gramStart"/>
      <w:r w:rsidRPr="00023DB5">
        <w:rPr>
          <w:rFonts w:ascii="Times New Roman" w:hAnsi="Times New Roman" w:cs="Times New Roman"/>
          <w:sz w:val="24"/>
          <w:szCs w:val="24"/>
        </w:rPr>
        <w:t>SECTION 4.</w:t>
      </w:r>
      <w:proofErr w:type="gramEnd"/>
      <w:r w:rsidRPr="00023DB5">
        <w:rPr>
          <w:rFonts w:ascii="Times New Roman" w:hAnsi="Times New Roman" w:cs="Times New Roman"/>
          <w:sz w:val="24"/>
          <w:szCs w:val="24"/>
        </w:rPr>
        <w:t xml:space="preserve">  The Preliminary Plat and the Final Plat of Lot 1A, </w:t>
      </w:r>
      <w:proofErr w:type="spellStart"/>
      <w:r w:rsidRPr="00023DB5">
        <w:rPr>
          <w:rFonts w:ascii="Times New Roman" w:hAnsi="Times New Roman" w:cs="Times New Roman"/>
          <w:sz w:val="24"/>
          <w:szCs w:val="24"/>
        </w:rPr>
        <w:t>Replat</w:t>
      </w:r>
      <w:proofErr w:type="spellEnd"/>
      <w:r w:rsidRPr="00023DB5">
        <w:rPr>
          <w:rFonts w:ascii="Times New Roman" w:hAnsi="Times New Roman" w:cs="Times New Roman"/>
          <w:sz w:val="24"/>
          <w:szCs w:val="24"/>
        </w:rPr>
        <w:t xml:space="preserve"> of Lot 1, Block 1, Simonson’s Addition to the City of Alliance, Nebraska and also a part of th</w:t>
      </w:r>
      <w:r w:rsidR="00EE17B8">
        <w:rPr>
          <w:rFonts w:ascii="Times New Roman" w:hAnsi="Times New Roman" w:cs="Times New Roman"/>
          <w:sz w:val="24"/>
          <w:szCs w:val="24"/>
        </w:rPr>
        <w:t xml:space="preserve">e </w:t>
      </w:r>
      <w:proofErr w:type="spellStart"/>
      <w:r w:rsidR="00EE17B8">
        <w:rPr>
          <w:rFonts w:ascii="Times New Roman" w:hAnsi="Times New Roman" w:cs="Times New Roman"/>
          <w:sz w:val="24"/>
          <w:szCs w:val="24"/>
        </w:rPr>
        <w:t>Unplatted</w:t>
      </w:r>
      <w:proofErr w:type="spellEnd"/>
      <w:r w:rsidR="00EE17B8">
        <w:rPr>
          <w:rFonts w:ascii="Times New Roman" w:hAnsi="Times New Roman" w:cs="Times New Roman"/>
          <w:sz w:val="24"/>
          <w:szCs w:val="24"/>
        </w:rPr>
        <w:t xml:space="preserve"> Lands in the Southwes</w:t>
      </w:r>
      <w:r w:rsidRPr="00023DB5">
        <w:rPr>
          <w:rFonts w:ascii="Times New Roman" w:hAnsi="Times New Roman" w:cs="Times New Roman"/>
          <w:sz w:val="24"/>
          <w:szCs w:val="24"/>
        </w:rPr>
        <w:t>t Quarter of Section 25, Township 25 North, Range 48 West of the 6</w:t>
      </w:r>
      <w:r w:rsidRPr="00023DB5">
        <w:rPr>
          <w:rFonts w:ascii="Times New Roman" w:hAnsi="Times New Roman" w:cs="Times New Roman"/>
          <w:sz w:val="24"/>
          <w:szCs w:val="24"/>
          <w:vertAlign w:val="superscript"/>
        </w:rPr>
        <w:t>th</w:t>
      </w:r>
      <w:r w:rsidRPr="00023DB5">
        <w:rPr>
          <w:rFonts w:ascii="Times New Roman" w:hAnsi="Times New Roman" w:cs="Times New Roman"/>
          <w:sz w:val="24"/>
          <w:szCs w:val="24"/>
        </w:rPr>
        <w:t xml:space="preserve"> P.M., Box Butte County, Nebraska are hereby approved by the City of Alliance and shall be filed with the County Clerk as provided by City Code and State law within 30 days of this approval.  The plat </w:t>
      </w:r>
      <w:r w:rsidRPr="00023DB5">
        <w:rPr>
          <w:rFonts w:ascii="Times New Roman" w:hAnsi="Times New Roman" w:cs="Times New Roman"/>
          <w:sz w:val="24"/>
          <w:szCs w:val="24"/>
        </w:rPr>
        <w:lastRenderedPageBreak/>
        <w:t>map which has been prepared is a part of these proceedings and is attached hereto and is incorporated herein and made a part hereof by reference.</w:t>
      </w:r>
    </w:p>
    <w:p w:rsidR="00023DB5" w:rsidRPr="00023DB5" w:rsidRDefault="00023DB5" w:rsidP="00023DB5">
      <w:pPr>
        <w:pStyle w:val="NoSpacing"/>
        <w:rPr>
          <w:rFonts w:ascii="Times New Roman" w:hAnsi="Times New Roman" w:cs="Times New Roman"/>
          <w:sz w:val="24"/>
          <w:szCs w:val="24"/>
        </w:rPr>
      </w:pPr>
    </w:p>
    <w:p w:rsidR="00023DB5" w:rsidRPr="00023DB5" w:rsidRDefault="00023DB5" w:rsidP="00023DB5">
      <w:pPr>
        <w:pStyle w:val="NoSpacing"/>
        <w:rPr>
          <w:rFonts w:ascii="Times New Roman" w:hAnsi="Times New Roman" w:cs="Times New Roman"/>
          <w:sz w:val="24"/>
          <w:szCs w:val="24"/>
        </w:rPr>
      </w:pPr>
      <w:r w:rsidRPr="00023DB5">
        <w:rPr>
          <w:rFonts w:ascii="Times New Roman" w:hAnsi="Times New Roman" w:cs="Times New Roman"/>
          <w:sz w:val="24"/>
          <w:szCs w:val="24"/>
        </w:rPr>
        <w:tab/>
      </w:r>
      <w:proofErr w:type="gramStart"/>
      <w:r w:rsidRPr="00023DB5">
        <w:rPr>
          <w:rFonts w:ascii="Times New Roman" w:hAnsi="Times New Roman" w:cs="Times New Roman"/>
          <w:sz w:val="24"/>
          <w:szCs w:val="24"/>
        </w:rPr>
        <w:t>SECTION 5.</w:t>
      </w:r>
      <w:proofErr w:type="gramEnd"/>
      <w:r w:rsidRPr="00023DB5">
        <w:rPr>
          <w:rFonts w:ascii="Times New Roman" w:hAnsi="Times New Roman" w:cs="Times New Roman"/>
          <w:sz w:val="24"/>
          <w:szCs w:val="24"/>
        </w:rPr>
        <w:t xml:space="preserve">  This ordinance shall be in full force and effect from and after its approval, passage, and publication according to law.</w:t>
      </w:r>
    </w:p>
    <w:p w:rsidR="00023DB5" w:rsidRDefault="00023DB5" w:rsidP="00023DB5">
      <w:pPr>
        <w:spacing w:after="0" w:line="240" w:lineRule="auto"/>
        <w:rPr>
          <w:rFonts w:ascii="Times New Roman" w:eastAsia="Times New Roman" w:hAnsi="Times New Roman" w:cs="Times New Roman"/>
          <w:sz w:val="24"/>
          <w:szCs w:val="24"/>
        </w:rPr>
      </w:pPr>
    </w:p>
    <w:p w:rsidR="00023DB5" w:rsidRPr="0077773D" w:rsidRDefault="00023DB5" w:rsidP="00023DB5">
      <w:pPr>
        <w:spacing w:after="0" w:line="240" w:lineRule="auto"/>
        <w:ind w:firstLine="720"/>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Roll call</w:t>
      </w:r>
      <w:r>
        <w:rPr>
          <w:rFonts w:ascii="Times New Roman" w:eastAsia="Times New Roman" w:hAnsi="Times New Roman" w:cs="Times New Roman"/>
          <w:sz w:val="24"/>
          <w:szCs w:val="24"/>
        </w:rPr>
        <w:t xml:space="preserve"> vote </w:t>
      </w:r>
      <w:r w:rsidR="00737C09">
        <w:rPr>
          <w:rFonts w:ascii="Times New Roman" w:eastAsia="Times New Roman" w:hAnsi="Times New Roman" w:cs="Times New Roman"/>
          <w:sz w:val="24"/>
          <w:szCs w:val="24"/>
        </w:rPr>
        <w:t>on the first reading of</w:t>
      </w:r>
      <w:r>
        <w:rPr>
          <w:rFonts w:ascii="Times New Roman" w:eastAsia="Times New Roman" w:hAnsi="Times New Roman" w:cs="Times New Roman"/>
          <w:sz w:val="24"/>
          <w:szCs w:val="24"/>
        </w:rPr>
        <w:t xml:space="preserve"> Ordinance No. 2776 with the following results</w:t>
      </w:r>
      <w:r w:rsidRPr="0077773D">
        <w:rPr>
          <w:rFonts w:ascii="Times New Roman" w:eastAsia="Times New Roman" w:hAnsi="Times New Roman" w:cs="Times New Roman"/>
          <w:sz w:val="24"/>
          <w:szCs w:val="24"/>
        </w:rPr>
        <w:t>:</w:t>
      </w:r>
    </w:p>
    <w:p w:rsidR="00023DB5" w:rsidRPr="0077773D" w:rsidRDefault="00023DB5" w:rsidP="00023DB5">
      <w:pPr>
        <w:spacing w:after="0" w:line="240" w:lineRule="auto"/>
        <w:rPr>
          <w:rFonts w:ascii="Times New Roman" w:eastAsia="Times New Roman" w:hAnsi="Times New Roman" w:cs="Times New Roman"/>
          <w:sz w:val="24"/>
          <w:szCs w:val="24"/>
        </w:rPr>
      </w:pPr>
    </w:p>
    <w:p w:rsidR="00023DB5" w:rsidRPr="0077773D"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Voting Aye:</w:t>
      </w:r>
      <w:r w:rsidRPr="0077773D">
        <w:rPr>
          <w:rFonts w:ascii="Times New Roman" w:eastAsia="Times New Roman" w:hAnsi="Times New Roman" w:cs="Times New Roman"/>
          <w:sz w:val="24"/>
          <w:szCs w:val="24"/>
        </w:rPr>
        <w:tab/>
      </w:r>
      <w:proofErr w:type="spellStart"/>
      <w:r w:rsidRPr="0077773D">
        <w:rPr>
          <w:rFonts w:ascii="Times New Roman" w:eastAsia="Times New Roman" w:hAnsi="Times New Roman" w:cs="Times New Roman"/>
          <w:sz w:val="24"/>
          <w:szCs w:val="24"/>
        </w:rPr>
        <w:t>Feldges</w:t>
      </w:r>
      <w:proofErr w:type="spellEnd"/>
      <w:r w:rsidRPr="0077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Seiler, </w:t>
      </w:r>
      <w:proofErr w:type="spellStart"/>
      <w:r>
        <w:rPr>
          <w:rFonts w:ascii="Times New Roman" w:eastAsia="Times New Roman" w:hAnsi="Times New Roman" w:cs="Times New Roman"/>
          <w:sz w:val="24"/>
          <w:szCs w:val="24"/>
        </w:rPr>
        <w:t>Korber</w:t>
      </w:r>
      <w:proofErr w:type="spellEnd"/>
      <w:r>
        <w:rPr>
          <w:rFonts w:ascii="Times New Roman" w:eastAsia="Times New Roman" w:hAnsi="Times New Roman" w:cs="Times New Roman"/>
          <w:sz w:val="24"/>
          <w:szCs w:val="24"/>
        </w:rPr>
        <w:t xml:space="preserve">-Gonzalez, Jones, </w:t>
      </w:r>
      <w:proofErr w:type="gramStart"/>
      <w:r>
        <w:rPr>
          <w:rFonts w:ascii="Times New Roman" w:eastAsia="Times New Roman" w:hAnsi="Times New Roman" w:cs="Times New Roman"/>
          <w:sz w:val="24"/>
          <w:szCs w:val="24"/>
        </w:rPr>
        <w:t>Yeager</w:t>
      </w:r>
      <w:proofErr w:type="gramEnd"/>
      <w:r>
        <w:rPr>
          <w:rFonts w:ascii="Times New Roman" w:eastAsia="Times New Roman" w:hAnsi="Times New Roman" w:cs="Times New Roman"/>
          <w:sz w:val="24"/>
          <w:szCs w:val="24"/>
        </w:rPr>
        <w:t xml:space="preserve">. </w:t>
      </w:r>
      <w:r w:rsidRPr="0077773D">
        <w:rPr>
          <w:rFonts w:ascii="Times New Roman" w:eastAsia="Times New Roman" w:hAnsi="Times New Roman" w:cs="Times New Roman"/>
          <w:sz w:val="24"/>
          <w:szCs w:val="24"/>
        </w:rPr>
        <w:t xml:space="preserve"> </w:t>
      </w:r>
    </w:p>
    <w:p w:rsidR="00023DB5" w:rsidRPr="0077773D"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 xml:space="preserve"> </w:t>
      </w:r>
    </w:p>
    <w:p w:rsidR="00023DB5" w:rsidRPr="0077773D"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r>
      <w:proofErr w:type="gramStart"/>
      <w:r w:rsidRPr="0077773D">
        <w:rPr>
          <w:rFonts w:ascii="Times New Roman" w:eastAsia="Times New Roman" w:hAnsi="Times New Roman" w:cs="Times New Roman"/>
          <w:sz w:val="24"/>
          <w:szCs w:val="24"/>
        </w:rPr>
        <w:t>Voting Nay:</w:t>
      </w:r>
      <w:r w:rsidRPr="0077773D">
        <w:rPr>
          <w:rFonts w:ascii="Times New Roman" w:eastAsia="Times New Roman" w:hAnsi="Times New Roman" w:cs="Times New Roman"/>
          <w:sz w:val="24"/>
          <w:szCs w:val="24"/>
        </w:rPr>
        <w:tab/>
        <w:t>None.</w:t>
      </w:r>
      <w:proofErr w:type="gramEnd"/>
    </w:p>
    <w:p w:rsidR="00023DB5" w:rsidRPr="0077773D" w:rsidRDefault="00023DB5" w:rsidP="00023DB5">
      <w:pPr>
        <w:spacing w:after="0" w:line="240" w:lineRule="auto"/>
        <w:rPr>
          <w:rFonts w:ascii="Times New Roman" w:eastAsia="Times New Roman" w:hAnsi="Times New Roman" w:cs="Times New Roman"/>
          <w:sz w:val="24"/>
          <w:szCs w:val="24"/>
        </w:rPr>
      </w:pPr>
    </w:p>
    <w:p w:rsidR="00023DB5" w:rsidRDefault="00023DB5" w:rsidP="00023D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carried.</w:t>
      </w:r>
    </w:p>
    <w:p w:rsidR="00023DB5" w:rsidRPr="00023DB5" w:rsidRDefault="00023DB5" w:rsidP="00737C09">
      <w:pPr>
        <w:spacing w:after="0" w:line="240" w:lineRule="auto"/>
        <w:rPr>
          <w:rFonts w:ascii="Times New Roman" w:eastAsia="Times New Roman" w:hAnsi="Times New Roman" w:cs="Times New Roman"/>
          <w:sz w:val="24"/>
          <w:szCs w:val="24"/>
        </w:rPr>
      </w:pPr>
    </w:p>
    <w:p w:rsidR="00023DB5" w:rsidRDefault="00143FE9" w:rsidP="00143FE9">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7D5505">
        <w:rPr>
          <w:rFonts w:ascii="Times New Roman" w:hAnsi="Times New Roman"/>
          <w:sz w:val="24"/>
          <w:szCs w:val="24"/>
        </w:rPr>
        <w:t xml:space="preserve">Council next </w:t>
      </w:r>
      <w:r w:rsidR="004952E8">
        <w:rPr>
          <w:rFonts w:ascii="Times New Roman" w:hAnsi="Times New Roman"/>
          <w:sz w:val="24"/>
          <w:szCs w:val="24"/>
        </w:rPr>
        <w:t>discussed Ordinance No. 27</w:t>
      </w:r>
      <w:r w:rsidR="00023DB5">
        <w:rPr>
          <w:rFonts w:ascii="Times New Roman" w:hAnsi="Times New Roman"/>
          <w:sz w:val="24"/>
          <w:szCs w:val="24"/>
        </w:rPr>
        <w:t>75</w:t>
      </w:r>
      <w:r w:rsidR="004952E8">
        <w:rPr>
          <w:rFonts w:ascii="Times New Roman" w:hAnsi="Times New Roman"/>
          <w:sz w:val="24"/>
          <w:szCs w:val="24"/>
        </w:rPr>
        <w:t xml:space="preserve"> which will</w:t>
      </w:r>
      <w:r w:rsidR="007D5505">
        <w:rPr>
          <w:rFonts w:ascii="Times New Roman" w:hAnsi="Times New Roman"/>
          <w:sz w:val="24"/>
          <w:szCs w:val="24"/>
        </w:rPr>
        <w:t xml:space="preserve"> amend the Alliance Municipal Code to </w:t>
      </w:r>
      <w:r w:rsidR="002152D8">
        <w:rPr>
          <w:rFonts w:ascii="Times New Roman" w:hAnsi="Times New Roman"/>
          <w:sz w:val="24"/>
          <w:szCs w:val="24"/>
        </w:rPr>
        <w:t xml:space="preserve">allow </w:t>
      </w:r>
      <w:r w:rsidR="00023DB5">
        <w:rPr>
          <w:rFonts w:ascii="Times New Roman" w:hAnsi="Times New Roman"/>
          <w:sz w:val="24"/>
          <w:szCs w:val="24"/>
        </w:rPr>
        <w:t>for Sunday sales of alcoholic liquors within corporate limits.  Council was provided with the following information:</w:t>
      </w:r>
    </w:p>
    <w:p w:rsidR="00737C09" w:rsidRDefault="00737C09" w:rsidP="00143FE9">
      <w:pPr>
        <w:spacing w:after="0" w:line="240" w:lineRule="auto"/>
        <w:rPr>
          <w:rFonts w:ascii="Times New Roman" w:hAnsi="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Pr>
          <w:rFonts w:ascii="Times New Roman" w:hAnsi="Times New Roman" w:cs="Times New Roman"/>
          <w:sz w:val="24"/>
          <w:szCs w:val="24"/>
        </w:rPr>
        <w:t>[</w:t>
      </w:r>
      <w:r w:rsidRPr="00023DB5">
        <w:rPr>
          <w:rFonts w:ascii="Times New Roman" w:hAnsi="Times New Roman" w:cs="Times New Roman"/>
          <w:sz w:val="24"/>
          <w:szCs w:val="24"/>
        </w:rPr>
        <w:t xml:space="preserve">The City of Alliance </w:t>
      </w:r>
      <w:bookmarkStart w:id="0" w:name="_GoBack"/>
      <w:bookmarkEnd w:id="0"/>
      <w:r w:rsidRPr="00023DB5">
        <w:rPr>
          <w:rFonts w:ascii="Times New Roman" w:hAnsi="Times New Roman" w:cs="Times New Roman"/>
          <w:sz w:val="24"/>
          <w:szCs w:val="24"/>
        </w:rPr>
        <w:t xml:space="preserve">received a request from a local merchant to allow the sale of alcoholic liquor on Sundays.  The local merchant is requesting the change as our neighboring communities are already providing this service and he believes his business is at a disadvantage as our residents are going out of town on Sundays to purchase alcohol.  Comments were solicited from all businesses presently holding liquor licenses with all responses received in favor of the change.  </w:t>
      </w:r>
    </w:p>
    <w:p w:rsidR="00023DB5" w:rsidRPr="00023DB5" w:rsidRDefault="00023DB5" w:rsidP="00023DB5">
      <w:pPr>
        <w:pStyle w:val="NoSpacing"/>
        <w:ind w:left="720" w:right="720"/>
        <w:rPr>
          <w:rFonts w:ascii="Times New Roman" w:hAnsi="Times New Roman" w:cs="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sidRPr="00023DB5">
        <w:rPr>
          <w:rFonts w:ascii="Times New Roman" w:hAnsi="Times New Roman" w:cs="Times New Roman"/>
          <w:sz w:val="24"/>
          <w:szCs w:val="24"/>
        </w:rPr>
        <w:t>Currently, our neighbors can purchase beer and wine on Sundays but not alcoholic liquor.  In addition, only the nonprofit corporations and the holders of a Class C license or a Class I license are allowed to serve alcoholic beverages on Sunday between noon and 6:00 p.m.  By modifying the Municipal Code as proposed, all liquor license holders will now be able to sell and/or serve all alcoholic liquor products on Sundays.</w:t>
      </w:r>
    </w:p>
    <w:p w:rsidR="00023DB5" w:rsidRPr="00023DB5" w:rsidRDefault="00023DB5" w:rsidP="00023DB5">
      <w:pPr>
        <w:pStyle w:val="NoSpacing"/>
        <w:ind w:left="720" w:right="720"/>
        <w:rPr>
          <w:rFonts w:ascii="Times New Roman" w:hAnsi="Times New Roman" w:cs="Times New Roman"/>
          <w:sz w:val="24"/>
          <w:szCs w:val="24"/>
        </w:rPr>
      </w:pPr>
    </w:p>
    <w:p w:rsidR="00737C09" w:rsidRPr="00023DB5" w:rsidRDefault="00023DB5" w:rsidP="00737C09">
      <w:pPr>
        <w:pStyle w:val="NoSpacing"/>
        <w:ind w:left="720" w:right="720"/>
        <w:rPr>
          <w:rFonts w:ascii="Times New Roman" w:hAnsi="Times New Roman" w:cs="Times New Roman"/>
          <w:sz w:val="24"/>
          <w:szCs w:val="24"/>
        </w:rPr>
      </w:pPr>
      <w:r w:rsidRPr="00023DB5">
        <w:rPr>
          <w:rFonts w:ascii="Times New Roman" w:hAnsi="Times New Roman" w:cs="Times New Roman"/>
          <w:sz w:val="24"/>
          <w:szCs w:val="24"/>
        </w:rPr>
        <w:t>NOTE:  In the process of updating the Alliance Municipal Code by Municipal Code Corporation in 2013, this section incorrectly reverted to the State Statute as opposed to remaining as the City Code had previously been approved.</w:t>
      </w:r>
      <w:r>
        <w:rPr>
          <w:rFonts w:ascii="Times New Roman" w:hAnsi="Times New Roman" w:cs="Times New Roman"/>
          <w:sz w:val="24"/>
          <w:szCs w:val="24"/>
        </w:rPr>
        <w:t>]</w:t>
      </w:r>
    </w:p>
    <w:p w:rsidR="007D5505" w:rsidRPr="004952E8" w:rsidRDefault="007D5505" w:rsidP="00023DB5">
      <w:pPr>
        <w:pStyle w:val="NoSpacing"/>
        <w:ind w:right="720"/>
        <w:rPr>
          <w:rFonts w:ascii="Times New Roman" w:hAnsi="Times New Roman" w:cs="Times New Roman"/>
          <w:sz w:val="24"/>
          <w:szCs w:val="24"/>
        </w:rPr>
      </w:pPr>
    </w:p>
    <w:p w:rsidR="00BE0472" w:rsidRDefault="00BE0472" w:rsidP="00BE0472">
      <w:pPr>
        <w:pStyle w:val="NoSpacing"/>
        <w:ind w:right="144" w:firstLine="720"/>
        <w:rPr>
          <w:rFonts w:ascii="Times New Roman" w:hAnsi="Times New Roman"/>
          <w:sz w:val="24"/>
          <w:szCs w:val="24"/>
        </w:rPr>
      </w:pPr>
      <w:r>
        <w:rPr>
          <w:rFonts w:ascii="Times New Roman" w:hAnsi="Times New Roman"/>
          <w:sz w:val="24"/>
          <w:szCs w:val="24"/>
        </w:rPr>
        <w:t xml:space="preserve">A motion was made by Councilman </w:t>
      </w:r>
      <w:r w:rsidR="00737C09">
        <w:rPr>
          <w:rFonts w:ascii="Times New Roman" w:hAnsi="Times New Roman"/>
          <w:sz w:val="24"/>
          <w:szCs w:val="24"/>
        </w:rPr>
        <w:t>Jones</w:t>
      </w:r>
      <w:r>
        <w:rPr>
          <w:rFonts w:ascii="Times New Roman" w:hAnsi="Times New Roman"/>
          <w:sz w:val="24"/>
          <w:szCs w:val="24"/>
        </w:rPr>
        <w:t xml:space="preserve">, seconded by Councilman </w:t>
      </w:r>
      <w:r w:rsidR="00737C09">
        <w:rPr>
          <w:rFonts w:ascii="Times New Roman" w:hAnsi="Times New Roman"/>
          <w:sz w:val="24"/>
          <w:szCs w:val="24"/>
        </w:rPr>
        <w:t>Korber-Gonzalez</w:t>
      </w:r>
      <w:r>
        <w:rPr>
          <w:rFonts w:ascii="Times New Roman" w:hAnsi="Times New Roman"/>
          <w:sz w:val="24"/>
          <w:szCs w:val="24"/>
        </w:rPr>
        <w:t xml:space="preserve"> to approve </w:t>
      </w:r>
      <w:r w:rsidR="002152D8">
        <w:rPr>
          <w:rFonts w:ascii="Times New Roman" w:hAnsi="Times New Roman"/>
          <w:sz w:val="24"/>
          <w:szCs w:val="24"/>
        </w:rPr>
        <w:t xml:space="preserve">the </w:t>
      </w:r>
      <w:r w:rsidR="00023DB5">
        <w:rPr>
          <w:rFonts w:ascii="Times New Roman" w:hAnsi="Times New Roman"/>
          <w:sz w:val="24"/>
          <w:szCs w:val="24"/>
        </w:rPr>
        <w:t>first</w:t>
      </w:r>
      <w:r w:rsidR="002152D8">
        <w:rPr>
          <w:rFonts w:ascii="Times New Roman" w:hAnsi="Times New Roman"/>
          <w:sz w:val="24"/>
          <w:szCs w:val="24"/>
        </w:rPr>
        <w:t xml:space="preserve"> reading of Ordinance No. 27</w:t>
      </w:r>
      <w:r w:rsidR="00023DB5">
        <w:rPr>
          <w:rFonts w:ascii="Times New Roman" w:hAnsi="Times New Roman"/>
          <w:sz w:val="24"/>
          <w:szCs w:val="24"/>
        </w:rPr>
        <w:t>75</w:t>
      </w:r>
      <w:r>
        <w:rPr>
          <w:rFonts w:ascii="Times New Roman" w:hAnsi="Times New Roman"/>
          <w:sz w:val="24"/>
          <w:szCs w:val="24"/>
        </w:rPr>
        <w:t xml:space="preserve">, which </w:t>
      </w:r>
      <w:r w:rsidR="00527ABB">
        <w:rPr>
          <w:rFonts w:ascii="Times New Roman" w:hAnsi="Times New Roman"/>
          <w:sz w:val="24"/>
          <w:szCs w:val="24"/>
        </w:rPr>
        <w:t xml:space="preserve">title </w:t>
      </w:r>
      <w:r w:rsidR="002152D8">
        <w:rPr>
          <w:rFonts w:ascii="Times New Roman" w:hAnsi="Times New Roman"/>
          <w:sz w:val="24"/>
          <w:szCs w:val="24"/>
        </w:rPr>
        <w:t xml:space="preserve">was read by Clerk Jines </w:t>
      </w:r>
      <w:r w:rsidR="00527ABB">
        <w:rPr>
          <w:rFonts w:ascii="Times New Roman" w:hAnsi="Times New Roman"/>
          <w:sz w:val="24"/>
          <w:szCs w:val="24"/>
        </w:rPr>
        <w:t xml:space="preserve">and the ordinance follows </w:t>
      </w:r>
      <w:r>
        <w:rPr>
          <w:rFonts w:ascii="Times New Roman" w:hAnsi="Times New Roman"/>
          <w:sz w:val="24"/>
          <w:szCs w:val="24"/>
        </w:rPr>
        <w:t>in its entirety:</w:t>
      </w:r>
    </w:p>
    <w:p w:rsidR="00023DB5" w:rsidRDefault="00023DB5" w:rsidP="00BE0472">
      <w:pPr>
        <w:pStyle w:val="NoSpacing"/>
        <w:ind w:right="144" w:firstLine="720"/>
        <w:rPr>
          <w:rFonts w:ascii="Times New Roman" w:hAnsi="Times New Roman"/>
          <w:sz w:val="24"/>
          <w:szCs w:val="24"/>
        </w:rPr>
      </w:pPr>
    </w:p>
    <w:p w:rsidR="00023DB5" w:rsidRDefault="00023DB5" w:rsidP="00023DB5">
      <w:pPr>
        <w:pStyle w:val="NoSpacing"/>
        <w:jc w:val="center"/>
        <w:rPr>
          <w:rFonts w:ascii="Times New Roman" w:hAnsi="Times New Roman" w:cs="Times New Roman"/>
          <w:sz w:val="24"/>
          <w:szCs w:val="24"/>
          <w:lang w:val="en-CA"/>
        </w:rPr>
      </w:pPr>
      <w:proofErr w:type="gramStart"/>
      <w:r w:rsidRPr="00023DB5">
        <w:rPr>
          <w:rFonts w:ascii="Times New Roman" w:hAnsi="Times New Roman" w:cs="Times New Roman"/>
          <w:sz w:val="24"/>
          <w:szCs w:val="24"/>
          <w:lang w:val="en-CA"/>
        </w:rPr>
        <w:t>ORDINANCE NO.</w:t>
      </w:r>
      <w:proofErr w:type="gramEnd"/>
      <w:r w:rsidRPr="00023DB5">
        <w:rPr>
          <w:rFonts w:ascii="Times New Roman" w:hAnsi="Times New Roman" w:cs="Times New Roman"/>
          <w:sz w:val="24"/>
          <w:szCs w:val="24"/>
          <w:lang w:val="en-CA"/>
        </w:rPr>
        <w:t xml:space="preserve"> 2775</w:t>
      </w:r>
    </w:p>
    <w:p w:rsidR="00023DB5" w:rsidRPr="00023DB5" w:rsidRDefault="00023DB5" w:rsidP="00023DB5">
      <w:pPr>
        <w:pStyle w:val="NoSpacing"/>
        <w:jc w:val="center"/>
        <w:rPr>
          <w:rFonts w:ascii="Times New Roman" w:hAnsi="Times New Roman" w:cs="Times New Roman"/>
          <w:sz w:val="24"/>
          <w:szCs w:val="24"/>
          <w:lang w:val="en-CA"/>
        </w:rPr>
      </w:pPr>
    </w:p>
    <w:p w:rsidR="00023DB5" w:rsidRPr="00EE17B8" w:rsidRDefault="004F159A" w:rsidP="00EE17B8">
      <w:pPr>
        <w:pStyle w:val="NoSpacing"/>
        <w:ind w:firstLine="720"/>
        <w:rPr>
          <w:rFonts w:ascii="Times New Roman" w:hAnsi="Times New Roman" w:cs="Times New Roman"/>
          <w:sz w:val="24"/>
          <w:szCs w:val="24"/>
        </w:rPr>
      </w:pPr>
      <w:r w:rsidRPr="00EE17B8">
        <w:rPr>
          <w:rFonts w:ascii="Times New Roman" w:hAnsi="Times New Roman" w:cs="Times New Roman"/>
          <w:sz w:val="24"/>
          <w:szCs w:val="24"/>
          <w:lang w:val="en-CA"/>
        </w:rPr>
        <w:fldChar w:fldCharType="begin"/>
      </w:r>
      <w:r w:rsidR="00023DB5" w:rsidRPr="00EE17B8">
        <w:rPr>
          <w:rFonts w:ascii="Times New Roman" w:hAnsi="Times New Roman" w:cs="Times New Roman"/>
          <w:sz w:val="24"/>
          <w:szCs w:val="24"/>
          <w:lang w:val="en-CA"/>
        </w:rPr>
        <w:instrText xml:space="preserve"> SEQ CHAPTER \h \r 1</w:instrText>
      </w:r>
      <w:r w:rsidRPr="00EE17B8">
        <w:rPr>
          <w:rFonts w:ascii="Times New Roman" w:hAnsi="Times New Roman" w:cs="Times New Roman"/>
          <w:sz w:val="24"/>
          <w:szCs w:val="24"/>
          <w:lang w:val="en-CA"/>
        </w:rPr>
        <w:fldChar w:fldCharType="end"/>
      </w:r>
      <w:r w:rsidR="00023DB5" w:rsidRPr="00EE17B8">
        <w:rPr>
          <w:rFonts w:ascii="Times New Roman" w:hAnsi="Times New Roman" w:cs="Times New Roman"/>
          <w:sz w:val="24"/>
          <w:szCs w:val="24"/>
        </w:rPr>
        <w:t xml:space="preserve">AN ORDINANCE AMENDING THE ALLIANCE MUNICIPAL CODE BY AMENDING SECTION 4-4, RELATING TO HOURS OF SALE FOR ALCOHOLIC LIQUOR WHICH WILL ALLOW FOR SUNDAY SALES; AND REPEALING EXISTING PROVISIONS OF CITY CODE NOT CONSISTENT HEREWITH. </w:t>
      </w:r>
    </w:p>
    <w:p w:rsidR="00023DB5" w:rsidRPr="00EE17B8" w:rsidRDefault="00023DB5" w:rsidP="00EE17B8">
      <w:pPr>
        <w:pStyle w:val="NoSpacing"/>
        <w:rPr>
          <w:rFonts w:ascii="Times New Roman" w:hAnsi="Times New Roman" w:cs="Times New Roman"/>
          <w:sz w:val="24"/>
          <w:szCs w:val="24"/>
        </w:rPr>
      </w:pPr>
      <w:r w:rsidRPr="00EE17B8">
        <w:rPr>
          <w:rFonts w:ascii="Times New Roman" w:hAnsi="Times New Roman" w:cs="Times New Roman"/>
          <w:sz w:val="24"/>
          <w:szCs w:val="24"/>
        </w:rPr>
        <w:lastRenderedPageBreak/>
        <w:tab/>
        <w:t>BE IT ORDAINED BY THE MAYOR AND COUNCIL OF THE CITY OF ALLIANCE, NEBRASKA:</w:t>
      </w:r>
    </w:p>
    <w:p w:rsidR="00EE17B8" w:rsidRPr="00EE17B8" w:rsidRDefault="00EE17B8" w:rsidP="00EE17B8">
      <w:pPr>
        <w:pStyle w:val="NoSpacing"/>
        <w:rPr>
          <w:rFonts w:ascii="Times New Roman" w:hAnsi="Times New Roman" w:cs="Times New Roman"/>
          <w:sz w:val="24"/>
          <w:szCs w:val="24"/>
        </w:rPr>
      </w:pPr>
    </w:p>
    <w:p w:rsidR="00023DB5" w:rsidRDefault="00023DB5" w:rsidP="00EE17B8">
      <w:pPr>
        <w:pStyle w:val="NoSpacing"/>
        <w:rPr>
          <w:rFonts w:ascii="Times New Roman" w:hAnsi="Times New Roman" w:cs="Times New Roman"/>
          <w:sz w:val="24"/>
          <w:szCs w:val="24"/>
        </w:rPr>
      </w:pPr>
      <w:r w:rsidRPr="00EE17B8">
        <w:rPr>
          <w:rFonts w:ascii="Times New Roman" w:hAnsi="Times New Roman" w:cs="Times New Roman"/>
          <w:sz w:val="24"/>
          <w:szCs w:val="24"/>
        </w:rPr>
        <w:tab/>
      </w:r>
      <w:proofErr w:type="gramStart"/>
      <w:r w:rsidRPr="00EE17B8">
        <w:rPr>
          <w:rFonts w:ascii="Times New Roman" w:hAnsi="Times New Roman" w:cs="Times New Roman"/>
          <w:sz w:val="24"/>
          <w:szCs w:val="24"/>
        </w:rPr>
        <w:t>SECTION 1.</w:t>
      </w:r>
      <w:proofErr w:type="gramEnd"/>
      <w:r w:rsidRPr="00EE17B8">
        <w:rPr>
          <w:rFonts w:ascii="Times New Roman" w:hAnsi="Times New Roman" w:cs="Times New Roman"/>
          <w:sz w:val="24"/>
          <w:szCs w:val="24"/>
        </w:rPr>
        <w:t xml:space="preserve">  The City of Alliance has established rules and regulations with regard to the sale of alcoholic liquor to provide for public safety and welfare.</w:t>
      </w:r>
    </w:p>
    <w:p w:rsidR="00EE17B8" w:rsidRPr="00EE17B8" w:rsidRDefault="00EE17B8" w:rsidP="00EE17B8">
      <w:pPr>
        <w:pStyle w:val="NoSpacing"/>
        <w:rPr>
          <w:rFonts w:ascii="Times New Roman" w:hAnsi="Times New Roman" w:cs="Times New Roman"/>
          <w:sz w:val="24"/>
          <w:szCs w:val="24"/>
        </w:rPr>
      </w:pPr>
    </w:p>
    <w:p w:rsidR="00023DB5" w:rsidRDefault="00023DB5" w:rsidP="00EE17B8">
      <w:pPr>
        <w:pStyle w:val="NoSpacing"/>
        <w:rPr>
          <w:rFonts w:ascii="Times New Roman" w:hAnsi="Times New Roman" w:cs="Times New Roman"/>
          <w:sz w:val="24"/>
          <w:szCs w:val="24"/>
        </w:rPr>
      </w:pPr>
      <w:r w:rsidRPr="00EE17B8">
        <w:rPr>
          <w:rFonts w:ascii="Times New Roman" w:hAnsi="Times New Roman" w:cs="Times New Roman"/>
          <w:sz w:val="24"/>
          <w:szCs w:val="24"/>
        </w:rPr>
        <w:tab/>
      </w:r>
      <w:proofErr w:type="gramStart"/>
      <w:r w:rsidRPr="00EE17B8">
        <w:rPr>
          <w:rFonts w:ascii="Times New Roman" w:hAnsi="Times New Roman" w:cs="Times New Roman"/>
          <w:sz w:val="24"/>
          <w:szCs w:val="24"/>
        </w:rPr>
        <w:t>SECTION 2.</w:t>
      </w:r>
      <w:proofErr w:type="gramEnd"/>
      <w:r w:rsidRPr="00EE17B8">
        <w:rPr>
          <w:rFonts w:ascii="Times New Roman" w:hAnsi="Times New Roman" w:cs="Times New Roman"/>
          <w:sz w:val="24"/>
          <w:szCs w:val="24"/>
        </w:rPr>
        <w:t xml:space="preserve">  The City of Alliance desires to modify the hours when the sale of alcoholic liquor is allowed within the City of Alliance to allow for Sunday service.</w:t>
      </w:r>
    </w:p>
    <w:p w:rsidR="00EE17B8" w:rsidRPr="00EE17B8" w:rsidRDefault="00EE17B8" w:rsidP="00EE17B8">
      <w:pPr>
        <w:pStyle w:val="NoSpacing"/>
        <w:rPr>
          <w:rFonts w:ascii="Times New Roman" w:hAnsi="Times New Roman" w:cs="Times New Roman"/>
          <w:sz w:val="24"/>
          <w:szCs w:val="24"/>
        </w:rPr>
      </w:pPr>
    </w:p>
    <w:p w:rsidR="00023DB5" w:rsidRDefault="00023DB5" w:rsidP="00EE17B8">
      <w:pPr>
        <w:pStyle w:val="NoSpacing"/>
        <w:rPr>
          <w:rFonts w:ascii="Times New Roman" w:hAnsi="Times New Roman" w:cs="Times New Roman"/>
          <w:sz w:val="24"/>
          <w:szCs w:val="24"/>
        </w:rPr>
      </w:pPr>
      <w:r w:rsidRPr="00EE17B8">
        <w:rPr>
          <w:rFonts w:ascii="Times New Roman" w:hAnsi="Times New Roman" w:cs="Times New Roman"/>
          <w:sz w:val="24"/>
          <w:szCs w:val="24"/>
        </w:rPr>
        <w:tab/>
      </w:r>
      <w:proofErr w:type="gramStart"/>
      <w:r w:rsidRPr="00EE17B8">
        <w:rPr>
          <w:rFonts w:ascii="Times New Roman" w:hAnsi="Times New Roman" w:cs="Times New Roman"/>
          <w:sz w:val="24"/>
          <w:szCs w:val="24"/>
        </w:rPr>
        <w:t>SECTION 3.</w:t>
      </w:r>
      <w:proofErr w:type="gramEnd"/>
      <w:r w:rsidRPr="00EE17B8">
        <w:rPr>
          <w:rFonts w:ascii="Times New Roman" w:hAnsi="Times New Roman" w:cs="Times New Roman"/>
          <w:sz w:val="24"/>
          <w:szCs w:val="24"/>
        </w:rPr>
        <w:t xml:space="preserve">  The Alliance Municipal Code at </w:t>
      </w:r>
      <w:r w:rsidRPr="00EE17B8">
        <w:rPr>
          <w:rFonts w:ascii="Times New Roman" w:hAnsi="Times New Roman" w:cs="Times New Roman"/>
          <w:i/>
          <w:sz w:val="24"/>
          <w:szCs w:val="24"/>
        </w:rPr>
        <w:t>Section 4-4 – Hours of Sale</w:t>
      </w:r>
      <w:r w:rsidRPr="00EE17B8">
        <w:rPr>
          <w:rFonts w:ascii="Times New Roman" w:hAnsi="Times New Roman" w:cs="Times New Roman"/>
          <w:sz w:val="24"/>
          <w:szCs w:val="24"/>
        </w:rPr>
        <w:t xml:space="preserve"> shall be amended as follows:</w:t>
      </w:r>
    </w:p>
    <w:p w:rsidR="00EE17B8" w:rsidRPr="00EE17B8" w:rsidRDefault="00EE17B8" w:rsidP="00EE17B8">
      <w:pPr>
        <w:pStyle w:val="NoSpacing"/>
        <w:rPr>
          <w:rFonts w:ascii="Times New Roman" w:hAnsi="Times New Roman" w:cs="Times New Roman"/>
          <w:sz w:val="24"/>
          <w:szCs w:val="24"/>
        </w:rPr>
      </w:pPr>
    </w:p>
    <w:p w:rsidR="00023DB5" w:rsidRPr="00023DB5" w:rsidRDefault="00023DB5" w:rsidP="00023DB5">
      <w:pPr>
        <w:pStyle w:val="NoSpacing"/>
        <w:rPr>
          <w:rFonts w:ascii="Times New Roman" w:hAnsi="Times New Roman" w:cs="Times New Roman"/>
          <w:sz w:val="24"/>
          <w:szCs w:val="24"/>
        </w:rPr>
      </w:pPr>
      <w:proofErr w:type="gramStart"/>
      <w:r w:rsidRPr="00023DB5">
        <w:rPr>
          <w:rFonts w:ascii="Times New Roman" w:hAnsi="Times New Roman" w:cs="Times New Roman"/>
          <w:sz w:val="24"/>
          <w:szCs w:val="24"/>
        </w:rPr>
        <w:t>Sec. 4-4.</w:t>
      </w:r>
      <w:proofErr w:type="gramEnd"/>
      <w:r w:rsidRPr="00023DB5">
        <w:rPr>
          <w:rFonts w:ascii="Times New Roman" w:hAnsi="Times New Roman" w:cs="Times New Roman"/>
          <w:sz w:val="24"/>
          <w:szCs w:val="24"/>
        </w:rPr>
        <w:t xml:space="preserve"> - Hours of sale. </w:t>
      </w:r>
    </w:p>
    <w:p w:rsidR="00023DB5" w:rsidRPr="00023DB5" w:rsidRDefault="00023DB5" w:rsidP="00023DB5">
      <w:pPr>
        <w:pStyle w:val="NoSpacing"/>
        <w:rPr>
          <w:rFonts w:ascii="Times New Roman" w:hAnsi="Times New Roman" w:cs="Times New Roman"/>
          <w:sz w:val="24"/>
          <w:szCs w:val="24"/>
        </w:rPr>
      </w:pPr>
    </w:p>
    <w:p w:rsidR="00023DB5" w:rsidRPr="00023DB5" w:rsidRDefault="00023DB5" w:rsidP="00023DB5">
      <w:pPr>
        <w:pStyle w:val="NoSpacing"/>
        <w:ind w:left="720" w:hanging="720"/>
        <w:rPr>
          <w:rFonts w:ascii="Times New Roman" w:hAnsi="Times New Roman" w:cs="Times New Roman"/>
          <w:sz w:val="24"/>
          <w:szCs w:val="24"/>
        </w:rPr>
      </w:pPr>
      <w:r w:rsidRPr="00023DB5">
        <w:rPr>
          <w:rFonts w:ascii="Times New Roman" w:hAnsi="Times New Roman" w:cs="Times New Roman"/>
          <w:sz w:val="24"/>
          <w:szCs w:val="24"/>
        </w:rPr>
        <w:t>(a)</w:t>
      </w:r>
      <w:r w:rsidRPr="00023DB5">
        <w:rPr>
          <w:rFonts w:ascii="Times New Roman" w:hAnsi="Times New Roman" w:cs="Times New Roman"/>
          <w:sz w:val="24"/>
          <w:szCs w:val="24"/>
        </w:rPr>
        <w:tab/>
        <w:t xml:space="preserve">No alcoholic liquor, including beer, shall be sold at retail or dispensed on any day between the hours of 1:00 a.m. and 6:00 a.m. </w:t>
      </w:r>
    </w:p>
    <w:p w:rsidR="00023DB5" w:rsidRPr="00023DB5" w:rsidRDefault="00023DB5" w:rsidP="00023DB5">
      <w:pPr>
        <w:pStyle w:val="NoSpacing"/>
        <w:ind w:left="720" w:hanging="720"/>
        <w:rPr>
          <w:rFonts w:ascii="Times New Roman" w:hAnsi="Times New Roman" w:cs="Times New Roman"/>
          <w:sz w:val="24"/>
          <w:szCs w:val="24"/>
        </w:rPr>
      </w:pPr>
    </w:p>
    <w:p w:rsidR="00023DB5" w:rsidRPr="00023DB5" w:rsidRDefault="00023DB5" w:rsidP="00023DB5">
      <w:pPr>
        <w:pStyle w:val="NoSpacing"/>
        <w:ind w:left="720" w:hanging="720"/>
        <w:rPr>
          <w:rFonts w:ascii="Times New Roman" w:hAnsi="Times New Roman" w:cs="Times New Roman"/>
          <w:strike/>
          <w:sz w:val="24"/>
          <w:szCs w:val="24"/>
        </w:rPr>
      </w:pPr>
      <w:r w:rsidRPr="00023DB5">
        <w:rPr>
          <w:rFonts w:ascii="Times New Roman" w:hAnsi="Times New Roman" w:cs="Times New Roman"/>
          <w:sz w:val="24"/>
          <w:szCs w:val="24"/>
        </w:rPr>
        <w:t>(b)</w:t>
      </w:r>
      <w:r w:rsidRPr="00023DB5">
        <w:rPr>
          <w:rFonts w:ascii="Times New Roman" w:hAnsi="Times New Roman" w:cs="Times New Roman"/>
          <w:sz w:val="24"/>
          <w:szCs w:val="24"/>
        </w:rPr>
        <w:tab/>
      </w:r>
      <w:r w:rsidRPr="00023DB5">
        <w:rPr>
          <w:rFonts w:ascii="Times New Roman" w:hAnsi="Times New Roman" w:cs="Times New Roman"/>
          <w:strike/>
          <w:sz w:val="24"/>
          <w:szCs w:val="24"/>
        </w:rPr>
        <w:t>No</w:t>
      </w:r>
      <w:r w:rsidRPr="00023DB5">
        <w:rPr>
          <w:rFonts w:ascii="Times New Roman" w:hAnsi="Times New Roman" w:cs="Times New Roman"/>
          <w:sz w:val="24"/>
          <w:szCs w:val="24"/>
        </w:rPr>
        <w:t xml:space="preserve"> </w:t>
      </w:r>
      <w:r w:rsidRPr="00023DB5">
        <w:rPr>
          <w:rFonts w:ascii="Times New Roman" w:hAnsi="Times New Roman" w:cs="Times New Roman"/>
          <w:color w:val="FF0000"/>
          <w:sz w:val="24"/>
          <w:szCs w:val="24"/>
        </w:rPr>
        <w:t xml:space="preserve">The sale of </w:t>
      </w:r>
      <w:r w:rsidRPr="00023DB5">
        <w:rPr>
          <w:rFonts w:ascii="Times New Roman" w:hAnsi="Times New Roman" w:cs="Times New Roman"/>
          <w:sz w:val="24"/>
          <w:szCs w:val="24"/>
        </w:rPr>
        <w:t xml:space="preserve">alcoholic liquor, including beer, shall be </w:t>
      </w:r>
      <w:r w:rsidRPr="00023DB5">
        <w:rPr>
          <w:rFonts w:ascii="Times New Roman" w:hAnsi="Times New Roman" w:cs="Times New Roman"/>
          <w:color w:val="FF0000"/>
          <w:sz w:val="24"/>
          <w:szCs w:val="24"/>
        </w:rPr>
        <w:t xml:space="preserve">allowed to be </w:t>
      </w:r>
      <w:r w:rsidRPr="00023DB5">
        <w:rPr>
          <w:rFonts w:ascii="Times New Roman" w:hAnsi="Times New Roman" w:cs="Times New Roman"/>
          <w:sz w:val="24"/>
          <w:szCs w:val="24"/>
        </w:rPr>
        <w:t xml:space="preserve">sold at retail or dispensed between the hours of 6:00 a.m. Sunday and 1:00 a.m. Monday. </w:t>
      </w:r>
      <w:r w:rsidRPr="00023DB5">
        <w:rPr>
          <w:rFonts w:ascii="Times New Roman" w:hAnsi="Times New Roman" w:cs="Times New Roman"/>
          <w:strike/>
          <w:sz w:val="24"/>
          <w:szCs w:val="24"/>
        </w:rPr>
        <w:t xml:space="preserve">This subsection shall not apply after 12:00 noon on Sunday to a licensee which is a nonprofit corporation and the holder of a Class C license or a Class I license. </w:t>
      </w:r>
    </w:p>
    <w:p w:rsidR="00023DB5" w:rsidRPr="00023DB5" w:rsidRDefault="00023DB5" w:rsidP="00023DB5">
      <w:pPr>
        <w:pStyle w:val="NoSpacing"/>
        <w:ind w:left="720" w:hanging="720"/>
        <w:rPr>
          <w:rFonts w:ascii="Times New Roman" w:hAnsi="Times New Roman" w:cs="Times New Roman"/>
          <w:strike/>
          <w:sz w:val="24"/>
          <w:szCs w:val="24"/>
        </w:rPr>
      </w:pPr>
    </w:p>
    <w:p w:rsidR="00023DB5" w:rsidRPr="00023DB5" w:rsidRDefault="00023DB5" w:rsidP="00023DB5">
      <w:pPr>
        <w:pStyle w:val="NoSpacing"/>
        <w:ind w:left="720" w:hanging="720"/>
        <w:rPr>
          <w:rFonts w:ascii="Times New Roman" w:hAnsi="Times New Roman" w:cs="Times New Roman"/>
          <w:sz w:val="24"/>
          <w:szCs w:val="24"/>
        </w:rPr>
      </w:pPr>
      <w:r w:rsidRPr="00023DB5">
        <w:rPr>
          <w:rFonts w:ascii="Times New Roman" w:hAnsi="Times New Roman" w:cs="Times New Roman"/>
          <w:sz w:val="24"/>
          <w:szCs w:val="24"/>
        </w:rPr>
        <w:t>(c)</w:t>
      </w:r>
      <w:r w:rsidRPr="00023DB5">
        <w:rPr>
          <w:rFonts w:ascii="Times New Roman" w:hAnsi="Times New Roman" w:cs="Times New Roman"/>
          <w:sz w:val="24"/>
          <w:szCs w:val="24"/>
        </w:rPr>
        <w:tab/>
        <w:t xml:space="preserve">It shall be unlawful on property licensed to sell alcoholic liquor at retail to allow alcoholic liquor in open containers to remain or be in possession or control of any person for purposes of consumption between the hours of 15 minutes after the closing hour applicable to the licensed premises and 6:00 a.m. on any day. </w:t>
      </w:r>
    </w:p>
    <w:p w:rsidR="00023DB5" w:rsidRPr="00023DB5" w:rsidRDefault="00023DB5" w:rsidP="00023DB5">
      <w:pPr>
        <w:pStyle w:val="NoSpacing"/>
        <w:ind w:left="720" w:hanging="720"/>
        <w:rPr>
          <w:rFonts w:ascii="Times New Roman" w:hAnsi="Times New Roman" w:cs="Times New Roman"/>
          <w:sz w:val="24"/>
          <w:szCs w:val="24"/>
        </w:rPr>
      </w:pPr>
    </w:p>
    <w:p w:rsidR="00023DB5" w:rsidRPr="00023DB5" w:rsidRDefault="00023DB5" w:rsidP="00023DB5">
      <w:pPr>
        <w:pStyle w:val="NoSpacing"/>
        <w:ind w:left="720" w:hanging="720"/>
        <w:rPr>
          <w:rFonts w:ascii="Times New Roman" w:hAnsi="Times New Roman" w:cs="Times New Roman"/>
          <w:sz w:val="24"/>
          <w:szCs w:val="24"/>
        </w:rPr>
      </w:pPr>
      <w:r w:rsidRPr="00023DB5">
        <w:rPr>
          <w:rFonts w:ascii="Times New Roman" w:hAnsi="Times New Roman" w:cs="Times New Roman"/>
          <w:sz w:val="24"/>
          <w:szCs w:val="24"/>
        </w:rPr>
        <w:t>(d)</w:t>
      </w:r>
      <w:r w:rsidRPr="00023DB5">
        <w:rPr>
          <w:rFonts w:ascii="Times New Roman" w:hAnsi="Times New Roman" w:cs="Times New Roman"/>
          <w:sz w:val="24"/>
          <w:szCs w:val="24"/>
        </w:rPr>
        <w:tab/>
        <w:t xml:space="preserve">Nothing in this section shall be construed to prohibit licensed premises from being open for other business on days and hours during which the sale or dispensing of alcoholic liquor is prohibited by this section. </w:t>
      </w:r>
    </w:p>
    <w:p w:rsidR="00023DB5" w:rsidRPr="00023DB5" w:rsidRDefault="00023DB5" w:rsidP="00023DB5">
      <w:pPr>
        <w:pStyle w:val="NoSpacing"/>
        <w:ind w:left="720" w:hanging="720"/>
        <w:rPr>
          <w:rFonts w:ascii="Times New Roman" w:hAnsi="Times New Roman" w:cs="Times New Roman"/>
          <w:sz w:val="24"/>
          <w:szCs w:val="24"/>
        </w:rPr>
      </w:pPr>
    </w:p>
    <w:p w:rsidR="00023DB5" w:rsidRDefault="00023DB5" w:rsidP="00EE17B8">
      <w:pPr>
        <w:pStyle w:val="NoSpacing"/>
        <w:rPr>
          <w:rFonts w:ascii="Times New Roman" w:hAnsi="Times New Roman" w:cs="Times New Roman"/>
          <w:sz w:val="24"/>
          <w:szCs w:val="24"/>
        </w:rPr>
      </w:pPr>
      <w:r w:rsidRPr="00023DB5">
        <w:tab/>
      </w:r>
      <w:proofErr w:type="gramStart"/>
      <w:r w:rsidRPr="00EE17B8">
        <w:rPr>
          <w:rFonts w:ascii="Times New Roman" w:hAnsi="Times New Roman" w:cs="Times New Roman"/>
          <w:sz w:val="24"/>
          <w:szCs w:val="24"/>
        </w:rPr>
        <w:t>SECTION 4.</w:t>
      </w:r>
      <w:proofErr w:type="gramEnd"/>
      <w:r w:rsidRPr="00EE17B8">
        <w:rPr>
          <w:rFonts w:ascii="Times New Roman" w:hAnsi="Times New Roman" w:cs="Times New Roman"/>
          <w:sz w:val="24"/>
          <w:szCs w:val="24"/>
        </w:rPr>
        <w:t xml:space="preserve">  That current applicable City Codes of the City of Alliance, Nebraska, and all other ordinances or parts of ordinances in conflict herewith are hereby repealed.</w:t>
      </w:r>
    </w:p>
    <w:p w:rsidR="00EE17B8" w:rsidRPr="00EE17B8" w:rsidRDefault="00EE17B8" w:rsidP="00EE17B8">
      <w:pPr>
        <w:pStyle w:val="NoSpacing"/>
        <w:rPr>
          <w:rFonts w:ascii="Times New Roman" w:hAnsi="Times New Roman" w:cs="Times New Roman"/>
          <w:sz w:val="24"/>
          <w:szCs w:val="24"/>
        </w:rPr>
      </w:pPr>
    </w:p>
    <w:p w:rsidR="002152D8" w:rsidRDefault="00023DB5" w:rsidP="00EE17B8">
      <w:pPr>
        <w:pStyle w:val="NoSpacing"/>
        <w:ind w:firstLine="720"/>
      </w:pPr>
      <w:proofErr w:type="gramStart"/>
      <w:r w:rsidRPr="00EE17B8">
        <w:rPr>
          <w:rFonts w:ascii="Times New Roman" w:hAnsi="Times New Roman" w:cs="Times New Roman"/>
          <w:sz w:val="24"/>
          <w:szCs w:val="24"/>
        </w:rPr>
        <w:t>SECTION 5.</w:t>
      </w:r>
      <w:proofErr w:type="gramEnd"/>
      <w:r w:rsidRPr="00EE17B8">
        <w:rPr>
          <w:rFonts w:ascii="Times New Roman" w:hAnsi="Times New Roman" w:cs="Times New Roman"/>
          <w:sz w:val="24"/>
          <w:szCs w:val="24"/>
        </w:rPr>
        <w:t xml:space="preserve">  This ordinance shall be in full force and effect from and after its approval, passage, and publication according to law</w:t>
      </w:r>
      <w:r w:rsidRPr="00023DB5">
        <w:t>.</w:t>
      </w:r>
    </w:p>
    <w:p w:rsidR="00EE17B8" w:rsidRPr="00023DB5" w:rsidRDefault="00EE17B8" w:rsidP="00EE17B8">
      <w:pPr>
        <w:pStyle w:val="NoSpacing"/>
        <w:ind w:firstLine="720"/>
      </w:pPr>
    </w:p>
    <w:p w:rsidR="00EE17B8" w:rsidRDefault="00EE17B8" w:rsidP="00BE0472">
      <w:pPr>
        <w:pStyle w:val="NoSpacing"/>
        <w:ind w:right="144" w:firstLine="720"/>
        <w:rPr>
          <w:rFonts w:ascii="Times New Roman" w:hAnsi="Times New Roman"/>
          <w:sz w:val="24"/>
          <w:szCs w:val="24"/>
        </w:rPr>
      </w:pPr>
      <w:r>
        <w:rPr>
          <w:rFonts w:ascii="Times New Roman" w:hAnsi="Times New Roman"/>
          <w:sz w:val="24"/>
          <w:szCs w:val="24"/>
        </w:rPr>
        <w:t>Speaking in favor of the proposed change were the following representatives of local liquor establishments:</w:t>
      </w:r>
    </w:p>
    <w:p w:rsidR="00EE17B8" w:rsidRDefault="00EE17B8" w:rsidP="00BE0472">
      <w:pPr>
        <w:pStyle w:val="NoSpacing"/>
        <w:ind w:right="144" w:firstLine="720"/>
        <w:rPr>
          <w:rFonts w:ascii="Times New Roman" w:hAnsi="Times New Roman"/>
          <w:sz w:val="24"/>
          <w:szCs w:val="24"/>
        </w:rPr>
      </w:pPr>
    </w:p>
    <w:p w:rsidR="00EE17B8" w:rsidRDefault="00EE17B8" w:rsidP="00BE0472">
      <w:pPr>
        <w:pStyle w:val="NoSpacing"/>
        <w:ind w:right="144" w:firstLine="720"/>
        <w:rPr>
          <w:rFonts w:ascii="Times New Roman" w:hAnsi="Times New Roman"/>
          <w:sz w:val="24"/>
          <w:szCs w:val="24"/>
        </w:rPr>
      </w:pPr>
      <w:r>
        <w:rPr>
          <w:rFonts w:ascii="Times New Roman" w:hAnsi="Times New Roman"/>
          <w:sz w:val="24"/>
          <w:szCs w:val="24"/>
        </w:rPr>
        <w:t xml:space="preserve">Steve </w:t>
      </w:r>
      <w:proofErr w:type="spellStart"/>
      <w:r>
        <w:rPr>
          <w:rFonts w:ascii="Times New Roman" w:hAnsi="Times New Roman"/>
          <w:sz w:val="24"/>
          <w:szCs w:val="24"/>
        </w:rPr>
        <w:t>Kloch</w:t>
      </w:r>
      <w:proofErr w:type="spellEnd"/>
      <w:r>
        <w:rPr>
          <w:rFonts w:ascii="Times New Roman" w:hAnsi="Times New Roman"/>
          <w:sz w:val="24"/>
          <w:szCs w:val="24"/>
        </w:rPr>
        <w:t xml:space="preserve">, 1624 Emerson Avenue representing </w:t>
      </w:r>
      <w:proofErr w:type="spellStart"/>
      <w:r>
        <w:rPr>
          <w:rFonts w:ascii="Times New Roman" w:hAnsi="Times New Roman"/>
          <w:sz w:val="24"/>
          <w:szCs w:val="24"/>
        </w:rPr>
        <w:t>Kloch’s</w:t>
      </w:r>
      <w:proofErr w:type="spellEnd"/>
      <w:r>
        <w:rPr>
          <w:rFonts w:ascii="Times New Roman" w:hAnsi="Times New Roman"/>
          <w:sz w:val="24"/>
          <w:szCs w:val="24"/>
        </w:rPr>
        <w:t xml:space="preserve"> Liquor;</w:t>
      </w:r>
    </w:p>
    <w:p w:rsidR="00EE17B8" w:rsidRDefault="00EE17B8" w:rsidP="00BE0472">
      <w:pPr>
        <w:pStyle w:val="NoSpacing"/>
        <w:ind w:right="144" w:firstLine="720"/>
        <w:rPr>
          <w:rFonts w:ascii="Times New Roman" w:hAnsi="Times New Roman"/>
          <w:sz w:val="24"/>
          <w:szCs w:val="24"/>
        </w:rPr>
      </w:pPr>
      <w:r>
        <w:rPr>
          <w:rFonts w:ascii="Times New Roman" w:hAnsi="Times New Roman"/>
          <w:sz w:val="24"/>
          <w:szCs w:val="24"/>
        </w:rPr>
        <w:t>Melanie Mann, 2350 Hwy 2 representing Newberry’s;</w:t>
      </w:r>
    </w:p>
    <w:p w:rsidR="00EE17B8" w:rsidRDefault="00EE17B8" w:rsidP="00BE0472">
      <w:pPr>
        <w:pStyle w:val="NoSpacing"/>
        <w:ind w:right="144" w:firstLine="720"/>
        <w:rPr>
          <w:rFonts w:ascii="Times New Roman" w:hAnsi="Times New Roman"/>
          <w:sz w:val="24"/>
          <w:szCs w:val="24"/>
        </w:rPr>
      </w:pPr>
      <w:r>
        <w:rPr>
          <w:rFonts w:ascii="Times New Roman" w:hAnsi="Times New Roman"/>
          <w:sz w:val="24"/>
          <w:szCs w:val="24"/>
        </w:rPr>
        <w:t>Jeffery Wilkinson, 1241 West 14</w:t>
      </w:r>
      <w:r w:rsidRPr="00EE17B8">
        <w:rPr>
          <w:rFonts w:ascii="Times New Roman" w:hAnsi="Times New Roman"/>
          <w:sz w:val="24"/>
          <w:szCs w:val="24"/>
          <w:vertAlign w:val="superscript"/>
        </w:rPr>
        <w:t>th</w:t>
      </w:r>
      <w:r>
        <w:rPr>
          <w:rFonts w:ascii="Times New Roman" w:hAnsi="Times New Roman"/>
          <w:sz w:val="24"/>
          <w:szCs w:val="24"/>
        </w:rPr>
        <w:t xml:space="preserve"> Street #2 representing the </w:t>
      </w:r>
      <w:proofErr w:type="spellStart"/>
      <w:r>
        <w:rPr>
          <w:rFonts w:ascii="Times New Roman" w:hAnsi="Times New Roman"/>
          <w:sz w:val="24"/>
          <w:szCs w:val="24"/>
        </w:rPr>
        <w:t>Maverik</w:t>
      </w:r>
      <w:proofErr w:type="spellEnd"/>
      <w:r>
        <w:rPr>
          <w:rFonts w:ascii="Times New Roman" w:hAnsi="Times New Roman"/>
          <w:sz w:val="24"/>
          <w:szCs w:val="24"/>
        </w:rPr>
        <w:t xml:space="preserve"> Store.</w:t>
      </w:r>
    </w:p>
    <w:p w:rsidR="00EE17B8" w:rsidRDefault="00EE17B8" w:rsidP="00BE0472">
      <w:pPr>
        <w:pStyle w:val="NoSpacing"/>
        <w:ind w:right="144" w:firstLine="720"/>
        <w:rPr>
          <w:rFonts w:ascii="Times New Roman" w:hAnsi="Times New Roman"/>
          <w:sz w:val="24"/>
          <w:szCs w:val="24"/>
        </w:rPr>
      </w:pPr>
    </w:p>
    <w:p w:rsidR="002152D8" w:rsidRDefault="002152D8" w:rsidP="00BE0472">
      <w:pPr>
        <w:pStyle w:val="NoSpacing"/>
        <w:ind w:right="144" w:firstLine="720"/>
        <w:rPr>
          <w:rFonts w:ascii="Times New Roman" w:hAnsi="Times New Roman"/>
          <w:sz w:val="24"/>
          <w:szCs w:val="24"/>
        </w:rPr>
      </w:pPr>
      <w:r>
        <w:rPr>
          <w:rFonts w:ascii="Times New Roman" w:hAnsi="Times New Roman"/>
          <w:sz w:val="24"/>
          <w:szCs w:val="24"/>
        </w:rPr>
        <w:t xml:space="preserve">Roll </w:t>
      </w:r>
      <w:r w:rsidR="00527ABB">
        <w:rPr>
          <w:rFonts w:ascii="Times New Roman" w:hAnsi="Times New Roman"/>
          <w:sz w:val="24"/>
          <w:szCs w:val="24"/>
        </w:rPr>
        <w:t>c</w:t>
      </w:r>
      <w:r>
        <w:rPr>
          <w:rFonts w:ascii="Times New Roman" w:hAnsi="Times New Roman"/>
          <w:sz w:val="24"/>
          <w:szCs w:val="24"/>
        </w:rPr>
        <w:t xml:space="preserve">all vote on the </w:t>
      </w:r>
      <w:r w:rsidR="00023DB5">
        <w:rPr>
          <w:rFonts w:ascii="Times New Roman" w:hAnsi="Times New Roman"/>
          <w:sz w:val="24"/>
          <w:szCs w:val="24"/>
        </w:rPr>
        <w:t>first</w:t>
      </w:r>
      <w:r>
        <w:rPr>
          <w:rFonts w:ascii="Times New Roman" w:hAnsi="Times New Roman"/>
          <w:sz w:val="24"/>
          <w:szCs w:val="24"/>
        </w:rPr>
        <w:t xml:space="preserve"> reading of Ordinance No. 27</w:t>
      </w:r>
      <w:r w:rsidR="00023DB5">
        <w:rPr>
          <w:rFonts w:ascii="Times New Roman" w:hAnsi="Times New Roman"/>
          <w:sz w:val="24"/>
          <w:szCs w:val="24"/>
        </w:rPr>
        <w:t xml:space="preserve">75 </w:t>
      </w:r>
      <w:r>
        <w:rPr>
          <w:rFonts w:ascii="Times New Roman" w:hAnsi="Times New Roman"/>
          <w:sz w:val="24"/>
          <w:szCs w:val="24"/>
        </w:rPr>
        <w:t>with the following results:</w:t>
      </w:r>
    </w:p>
    <w:p w:rsidR="002152D8" w:rsidRDefault="002152D8" w:rsidP="00BE0472">
      <w:pPr>
        <w:pStyle w:val="NoSpacing"/>
        <w:ind w:right="144" w:firstLine="720"/>
        <w:rPr>
          <w:rFonts w:ascii="Times New Roman" w:hAnsi="Times New Roman"/>
          <w:sz w:val="24"/>
          <w:szCs w:val="24"/>
        </w:rPr>
      </w:pPr>
    </w:p>
    <w:p w:rsidR="00845C57" w:rsidRPr="0077773D" w:rsidRDefault="00BE0472" w:rsidP="00BE0472">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Voting Aye:</w:t>
      </w:r>
      <w:r w:rsidRPr="0077773D">
        <w:rPr>
          <w:rFonts w:ascii="Times New Roman" w:eastAsia="Times New Roman" w:hAnsi="Times New Roman" w:cs="Times New Roman"/>
          <w:sz w:val="24"/>
          <w:szCs w:val="24"/>
        </w:rPr>
        <w:tab/>
      </w:r>
      <w:proofErr w:type="spellStart"/>
      <w:r w:rsidRPr="0077773D">
        <w:rPr>
          <w:rFonts w:ascii="Times New Roman" w:eastAsia="Times New Roman" w:hAnsi="Times New Roman" w:cs="Times New Roman"/>
          <w:sz w:val="24"/>
          <w:szCs w:val="24"/>
        </w:rPr>
        <w:t>Feldges</w:t>
      </w:r>
      <w:proofErr w:type="spellEnd"/>
      <w:r w:rsidRPr="0077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Seiler, </w:t>
      </w:r>
      <w:proofErr w:type="spellStart"/>
      <w:r>
        <w:rPr>
          <w:rFonts w:ascii="Times New Roman" w:eastAsia="Times New Roman" w:hAnsi="Times New Roman" w:cs="Times New Roman"/>
          <w:sz w:val="24"/>
          <w:szCs w:val="24"/>
        </w:rPr>
        <w:t>Korber</w:t>
      </w:r>
      <w:proofErr w:type="spellEnd"/>
      <w:r>
        <w:rPr>
          <w:rFonts w:ascii="Times New Roman" w:eastAsia="Times New Roman" w:hAnsi="Times New Roman" w:cs="Times New Roman"/>
          <w:sz w:val="24"/>
          <w:szCs w:val="24"/>
        </w:rPr>
        <w:t>-Gonzalez, Yeager</w:t>
      </w:r>
      <w:r w:rsidR="00023DB5">
        <w:rPr>
          <w:rFonts w:ascii="Times New Roman" w:eastAsia="Times New Roman" w:hAnsi="Times New Roman" w:cs="Times New Roman"/>
          <w:sz w:val="24"/>
          <w:szCs w:val="24"/>
        </w:rPr>
        <w:t xml:space="preserve">, </w:t>
      </w:r>
      <w:proofErr w:type="gramStart"/>
      <w:r w:rsidR="00023DB5">
        <w:rPr>
          <w:rFonts w:ascii="Times New Roman" w:eastAsia="Times New Roman" w:hAnsi="Times New Roman" w:cs="Times New Roman"/>
          <w:sz w:val="24"/>
          <w:szCs w:val="24"/>
        </w:rPr>
        <w:t>Jones</w:t>
      </w:r>
      <w:proofErr w:type="gramEnd"/>
      <w:r w:rsidR="00023DB5">
        <w:rPr>
          <w:rFonts w:ascii="Times New Roman" w:eastAsia="Times New Roman" w:hAnsi="Times New Roman" w:cs="Times New Roman"/>
          <w:sz w:val="24"/>
          <w:szCs w:val="24"/>
        </w:rPr>
        <w:t xml:space="preserve">. </w:t>
      </w:r>
      <w:r w:rsidR="00845C57">
        <w:rPr>
          <w:rFonts w:ascii="Times New Roman" w:eastAsia="Times New Roman" w:hAnsi="Times New Roman" w:cs="Times New Roman"/>
          <w:sz w:val="24"/>
          <w:szCs w:val="24"/>
        </w:rPr>
        <w:t xml:space="preserve"> </w:t>
      </w:r>
    </w:p>
    <w:p w:rsidR="00BE0472" w:rsidRPr="0077773D" w:rsidRDefault="00BE0472" w:rsidP="00BE0472">
      <w:pPr>
        <w:spacing w:after="0" w:line="240" w:lineRule="auto"/>
        <w:rPr>
          <w:rFonts w:ascii="Times New Roman" w:eastAsia="Times New Roman" w:hAnsi="Times New Roman" w:cs="Times New Roman"/>
          <w:sz w:val="24"/>
          <w:szCs w:val="24"/>
        </w:rPr>
      </w:pPr>
    </w:p>
    <w:p w:rsidR="00BE0472" w:rsidRDefault="00BE0472" w:rsidP="00BE0472">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r>
      <w:proofErr w:type="gramStart"/>
      <w:r w:rsidRPr="0077773D">
        <w:rPr>
          <w:rFonts w:ascii="Times New Roman" w:eastAsia="Times New Roman" w:hAnsi="Times New Roman" w:cs="Times New Roman"/>
          <w:sz w:val="24"/>
          <w:szCs w:val="24"/>
        </w:rPr>
        <w:t>Voting Nay:</w:t>
      </w:r>
      <w:r w:rsidRPr="0077773D">
        <w:rPr>
          <w:rFonts w:ascii="Times New Roman" w:eastAsia="Times New Roman" w:hAnsi="Times New Roman" w:cs="Times New Roman"/>
          <w:sz w:val="24"/>
          <w:szCs w:val="24"/>
        </w:rPr>
        <w:tab/>
      </w:r>
      <w:r>
        <w:rPr>
          <w:rFonts w:ascii="Times New Roman" w:eastAsia="Times New Roman" w:hAnsi="Times New Roman" w:cs="Times New Roman"/>
          <w:sz w:val="24"/>
          <w:szCs w:val="24"/>
        </w:rPr>
        <w:t>None.</w:t>
      </w:r>
      <w:proofErr w:type="gramEnd"/>
    </w:p>
    <w:p w:rsidR="00BE0472" w:rsidRPr="0077773D" w:rsidRDefault="00BE0472" w:rsidP="00BE0472">
      <w:pPr>
        <w:spacing w:after="0" w:line="240" w:lineRule="auto"/>
        <w:rPr>
          <w:rFonts w:ascii="Times New Roman" w:eastAsia="Times New Roman" w:hAnsi="Times New Roman" w:cs="Times New Roman"/>
          <w:sz w:val="24"/>
          <w:szCs w:val="24"/>
        </w:rPr>
      </w:pPr>
    </w:p>
    <w:p w:rsidR="00BE0472" w:rsidRDefault="00BE0472" w:rsidP="00BE0472">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 xml:space="preserve">Motion carried. </w:t>
      </w:r>
    </w:p>
    <w:p w:rsidR="00023DB5" w:rsidRDefault="00023DB5" w:rsidP="00BE0472">
      <w:pPr>
        <w:spacing w:after="0" w:line="240" w:lineRule="auto"/>
        <w:rPr>
          <w:rFonts w:ascii="Times New Roman" w:eastAsia="Times New Roman" w:hAnsi="Times New Roman" w:cs="Times New Roman"/>
          <w:sz w:val="24"/>
          <w:szCs w:val="24"/>
        </w:rPr>
      </w:pPr>
    </w:p>
    <w:p w:rsidR="00023DB5" w:rsidRDefault="00023DB5" w:rsidP="00023DB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Council next discussed the second reading of Ordinance No. 2774 which will authorize the inclusion of Chapter 10 – Energy Assessment to the City of Alliance’s Comprehensive Plan.  Council was provided with the following information:</w:t>
      </w:r>
    </w:p>
    <w:p w:rsidR="00023DB5" w:rsidRPr="00023DB5" w:rsidRDefault="00023DB5" w:rsidP="00023DB5">
      <w:pPr>
        <w:spacing w:after="0" w:line="240" w:lineRule="auto"/>
        <w:rPr>
          <w:rFonts w:ascii="Times New Roman" w:hAnsi="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Pr>
          <w:rFonts w:ascii="Times New Roman" w:hAnsi="Times New Roman" w:cs="Times New Roman"/>
          <w:sz w:val="24"/>
          <w:szCs w:val="24"/>
        </w:rPr>
        <w:t>[</w:t>
      </w:r>
      <w:r w:rsidRPr="00023DB5">
        <w:rPr>
          <w:rFonts w:ascii="Times New Roman" w:hAnsi="Times New Roman" w:cs="Times New Roman"/>
          <w:sz w:val="24"/>
          <w:szCs w:val="24"/>
        </w:rPr>
        <w:t>The Nebraska State Legislature amended Section 19-903 of the Nebraska Revised Statutes in July of 2010 that requires the adoption of an “Energy Element” as part of the Community Comprehensive Plan.  Community Development Staff and the Planning Commission have prepared an Energy Assessment component for the City of Alliance Comprehensive Plan.</w:t>
      </w:r>
    </w:p>
    <w:p w:rsidR="00023DB5" w:rsidRPr="00023DB5" w:rsidRDefault="00023DB5" w:rsidP="00023DB5">
      <w:pPr>
        <w:pStyle w:val="NoSpacing"/>
        <w:ind w:left="720" w:right="720"/>
        <w:rPr>
          <w:rFonts w:ascii="Times New Roman" w:hAnsi="Times New Roman" w:cs="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sidRPr="00023DB5">
        <w:rPr>
          <w:rFonts w:ascii="Times New Roman" w:hAnsi="Times New Roman" w:cs="Times New Roman"/>
          <w:sz w:val="24"/>
          <w:szCs w:val="24"/>
        </w:rPr>
        <w:t>The Assessment includes a general summary of the City of Alliance distribution system; energy consumption in the State of Nebraska, broken down by sector; energy consumption in the City of Alliance, broken down by sector; renewable energy use in Nebraska; energy conservation measures; future outlook of energy; and specific action steps.  The inclusion of these elements will meet the State’s requirements for the energy component.</w:t>
      </w:r>
    </w:p>
    <w:p w:rsidR="00023DB5" w:rsidRPr="00023DB5" w:rsidRDefault="00023DB5" w:rsidP="00023DB5">
      <w:pPr>
        <w:pStyle w:val="NoSpacing"/>
        <w:ind w:left="720" w:right="720"/>
        <w:rPr>
          <w:rFonts w:ascii="Times New Roman" w:hAnsi="Times New Roman" w:cs="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sidRPr="00023DB5">
        <w:rPr>
          <w:rFonts w:ascii="Times New Roman" w:hAnsi="Times New Roman" w:cs="Times New Roman"/>
          <w:sz w:val="24"/>
          <w:szCs w:val="24"/>
        </w:rPr>
        <w:t>The City of Alliance Planning Commission discussed the proposed addition to the City of Alliance Comprehensive Plan at their regular meeting on January 13, 2015.  After making certain findings, staff revised the proposed addition and on February 10, 2015, the Planning Commission held a public hearing for the final version.  They then voted to send the proposed addition to the Alliance City Council with the recommendation that it become part of the City of Alliance Comprehensive Plan.  The ordinance was approved on first reading at the April 21</w:t>
      </w:r>
      <w:r w:rsidRPr="00023DB5">
        <w:rPr>
          <w:rFonts w:ascii="Times New Roman" w:hAnsi="Times New Roman" w:cs="Times New Roman"/>
          <w:sz w:val="24"/>
          <w:szCs w:val="24"/>
          <w:vertAlign w:val="superscript"/>
        </w:rPr>
        <w:t>st</w:t>
      </w:r>
      <w:r w:rsidRPr="00023DB5">
        <w:rPr>
          <w:rFonts w:ascii="Times New Roman" w:hAnsi="Times New Roman" w:cs="Times New Roman"/>
          <w:sz w:val="24"/>
          <w:szCs w:val="24"/>
        </w:rPr>
        <w:t>, 2015 meeting with no comments or concerns.</w:t>
      </w:r>
      <w:r>
        <w:rPr>
          <w:rFonts w:ascii="Times New Roman" w:hAnsi="Times New Roman" w:cs="Times New Roman"/>
          <w:sz w:val="24"/>
          <w:szCs w:val="24"/>
        </w:rPr>
        <w:t>]</w:t>
      </w:r>
    </w:p>
    <w:p w:rsidR="00023DB5" w:rsidRDefault="00023DB5" w:rsidP="00BE0472">
      <w:pPr>
        <w:spacing w:after="0" w:line="240" w:lineRule="auto"/>
        <w:rPr>
          <w:rFonts w:ascii="Times New Roman" w:hAnsi="Times New Roman"/>
          <w:sz w:val="24"/>
          <w:szCs w:val="24"/>
        </w:rPr>
      </w:pPr>
    </w:p>
    <w:p w:rsidR="00023DB5" w:rsidRDefault="00023DB5" w:rsidP="00023DB5">
      <w:pPr>
        <w:pStyle w:val="NoSpacing"/>
        <w:ind w:right="144" w:firstLine="720"/>
        <w:rPr>
          <w:rFonts w:ascii="Times New Roman" w:hAnsi="Times New Roman"/>
          <w:sz w:val="24"/>
          <w:szCs w:val="24"/>
        </w:rPr>
      </w:pPr>
      <w:r>
        <w:rPr>
          <w:rFonts w:ascii="Times New Roman" w:hAnsi="Times New Roman"/>
          <w:sz w:val="24"/>
          <w:szCs w:val="24"/>
        </w:rPr>
        <w:t xml:space="preserve">A motion was made by Councilman </w:t>
      </w:r>
      <w:r w:rsidR="00737C09">
        <w:rPr>
          <w:rFonts w:ascii="Times New Roman" w:hAnsi="Times New Roman"/>
          <w:sz w:val="24"/>
          <w:szCs w:val="24"/>
        </w:rPr>
        <w:t>Jones</w:t>
      </w:r>
      <w:r>
        <w:rPr>
          <w:rFonts w:ascii="Times New Roman" w:hAnsi="Times New Roman"/>
          <w:sz w:val="24"/>
          <w:szCs w:val="24"/>
        </w:rPr>
        <w:t xml:space="preserve">, seconded by Councilman Seiler to approve the </w:t>
      </w:r>
      <w:r w:rsidR="00CF384B">
        <w:rPr>
          <w:rFonts w:ascii="Times New Roman" w:hAnsi="Times New Roman"/>
          <w:sz w:val="24"/>
          <w:szCs w:val="24"/>
        </w:rPr>
        <w:t>second</w:t>
      </w:r>
      <w:r>
        <w:rPr>
          <w:rFonts w:ascii="Times New Roman" w:hAnsi="Times New Roman"/>
          <w:sz w:val="24"/>
          <w:szCs w:val="24"/>
        </w:rPr>
        <w:t xml:space="preserve"> reading of Ordinance No. 2774, which title was read by Clerk Jines and the ordinance follows in its entirety:</w:t>
      </w:r>
    </w:p>
    <w:p w:rsidR="00023DB5" w:rsidRDefault="00023DB5" w:rsidP="00023DB5">
      <w:pPr>
        <w:pStyle w:val="NoSpacing"/>
        <w:ind w:right="144" w:firstLine="720"/>
        <w:rPr>
          <w:rFonts w:ascii="Times New Roman" w:hAnsi="Times New Roman"/>
          <w:sz w:val="24"/>
          <w:szCs w:val="24"/>
        </w:rPr>
      </w:pPr>
    </w:p>
    <w:p w:rsidR="00023DB5" w:rsidRPr="007E77F9" w:rsidRDefault="00023DB5" w:rsidP="00023DB5">
      <w:pPr>
        <w:pStyle w:val="NoSpacing"/>
        <w:jc w:val="center"/>
        <w:rPr>
          <w:rFonts w:ascii="Times New Roman" w:hAnsi="Times New Roman"/>
          <w:sz w:val="24"/>
          <w:szCs w:val="24"/>
        </w:rPr>
      </w:pPr>
      <w:proofErr w:type="gramStart"/>
      <w:r w:rsidRPr="007E77F9">
        <w:rPr>
          <w:rFonts w:ascii="Times New Roman" w:hAnsi="Times New Roman"/>
          <w:sz w:val="24"/>
          <w:szCs w:val="24"/>
        </w:rPr>
        <w:t>ORDINANCE NO.</w:t>
      </w:r>
      <w:proofErr w:type="gramEnd"/>
      <w:r w:rsidRPr="007E77F9">
        <w:rPr>
          <w:rFonts w:ascii="Times New Roman" w:hAnsi="Times New Roman"/>
          <w:sz w:val="24"/>
          <w:szCs w:val="24"/>
        </w:rPr>
        <w:t xml:space="preserve"> 2774</w:t>
      </w:r>
    </w:p>
    <w:p w:rsidR="00023DB5" w:rsidRPr="007E77F9" w:rsidRDefault="00023DB5" w:rsidP="00023DB5">
      <w:pPr>
        <w:pStyle w:val="NoSpacing"/>
        <w:rPr>
          <w:rFonts w:ascii="Times New Roman" w:hAnsi="Times New Roman"/>
          <w:sz w:val="24"/>
          <w:szCs w:val="24"/>
        </w:rPr>
      </w:pPr>
    </w:p>
    <w:p w:rsidR="00023DB5" w:rsidRPr="007E77F9" w:rsidRDefault="00023DB5" w:rsidP="00023DB5">
      <w:pPr>
        <w:pStyle w:val="NoSpacing"/>
        <w:ind w:firstLine="720"/>
        <w:rPr>
          <w:rFonts w:ascii="Times New Roman" w:hAnsi="Times New Roman"/>
          <w:sz w:val="24"/>
          <w:szCs w:val="24"/>
        </w:rPr>
      </w:pPr>
      <w:proofErr w:type="gramStart"/>
      <w:r w:rsidRPr="007E77F9">
        <w:rPr>
          <w:rFonts w:ascii="Times New Roman" w:hAnsi="Times New Roman"/>
          <w:sz w:val="24"/>
          <w:szCs w:val="24"/>
        </w:rPr>
        <w:t>AN ORDINANCE ADOPTING A REVISED COMPREHENSIVE DEVELOPMENT PLAN FOR THE CITY OF ALLIANCE, PURSUANT TO §19-901 OF THE NEBRASKA STATUTES.</w:t>
      </w:r>
      <w:proofErr w:type="gramEnd"/>
    </w:p>
    <w:p w:rsidR="00023DB5" w:rsidRPr="007E77F9" w:rsidRDefault="00023DB5" w:rsidP="00023DB5">
      <w:pPr>
        <w:pStyle w:val="NoSpacing"/>
        <w:ind w:firstLine="720"/>
        <w:rPr>
          <w:rFonts w:ascii="Times New Roman" w:hAnsi="Times New Roman"/>
          <w:sz w:val="24"/>
          <w:szCs w:val="24"/>
        </w:rPr>
      </w:pPr>
    </w:p>
    <w:p w:rsidR="00023DB5" w:rsidRPr="007E77F9" w:rsidRDefault="00023DB5" w:rsidP="00023DB5">
      <w:pPr>
        <w:pStyle w:val="NoSpacing"/>
        <w:spacing w:after="240"/>
        <w:ind w:firstLine="720"/>
        <w:rPr>
          <w:rFonts w:ascii="Times New Roman" w:hAnsi="Times New Roman"/>
          <w:sz w:val="24"/>
          <w:szCs w:val="24"/>
        </w:rPr>
      </w:pPr>
      <w:r w:rsidRPr="007E77F9">
        <w:rPr>
          <w:rFonts w:ascii="Times New Roman" w:hAnsi="Times New Roman"/>
          <w:sz w:val="24"/>
          <w:szCs w:val="24"/>
        </w:rPr>
        <w:t>BE IT ORDAINED BY THE MAYOR AND COUNCIL OF THE CITY OF ALLIANCE, NEBRASKA:</w:t>
      </w:r>
    </w:p>
    <w:p w:rsidR="00023DB5" w:rsidRPr="007E77F9" w:rsidRDefault="00023DB5" w:rsidP="00023DB5">
      <w:pPr>
        <w:pStyle w:val="NoSpacing"/>
        <w:spacing w:after="240"/>
        <w:ind w:firstLine="720"/>
        <w:rPr>
          <w:rFonts w:ascii="Times New Roman" w:hAnsi="Times New Roman"/>
          <w:sz w:val="24"/>
          <w:szCs w:val="24"/>
        </w:rPr>
      </w:pPr>
      <w:proofErr w:type="gramStart"/>
      <w:r w:rsidRPr="007E77F9">
        <w:rPr>
          <w:rFonts w:ascii="Times New Roman" w:hAnsi="Times New Roman"/>
          <w:sz w:val="24"/>
          <w:szCs w:val="24"/>
        </w:rPr>
        <w:t>SECTION 1.</w:t>
      </w:r>
      <w:proofErr w:type="gramEnd"/>
      <w:r w:rsidRPr="007E77F9">
        <w:rPr>
          <w:rFonts w:ascii="Times New Roman" w:hAnsi="Times New Roman"/>
          <w:sz w:val="24"/>
          <w:szCs w:val="24"/>
        </w:rPr>
        <w:t>  The City of Alliance is required to have a Comprehensive Development Plan by State law, as the City enforces zoning and land-use regulations.</w:t>
      </w:r>
    </w:p>
    <w:p w:rsidR="00023DB5" w:rsidRPr="007E77F9" w:rsidRDefault="00023DB5" w:rsidP="00023DB5">
      <w:pPr>
        <w:pStyle w:val="NoSpacing"/>
        <w:spacing w:after="240"/>
        <w:ind w:firstLine="720"/>
        <w:rPr>
          <w:rFonts w:ascii="Times New Roman" w:hAnsi="Times New Roman"/>
          <w:sz w:val="24"/>
          <w:szCs w:val="24"/>
        </w:rPr>
      </w:pPr>
      <w:proofErr w:type="gramStart"/>
      <w:r w:rsidRPr="007E77F9">
        <w:rPr>
          <w:rFonts w:ascii="Times New Roman" w:hAnsi="Times New Roman"/>
          <w:sz w:val="24"/>
          <w:szCs w:val="24"/>
        </w:rPr>
        <w:lastRenderedPageBreak/>
        <w:t>SECTION 2.</w:t>
      </w:r>
      <w:proofErr w:type="gramEnd"/>
      <w:r w:rsidRPr="007E77F9">
        <w:rPr>
          <w:rFonts w:ascii="Times New Roman" w:hAnsi="Times New Roman"/>
          <w:sz w:val="24"/>
          <w:szCs w:val="24"/>
        </w:rPr>
        <w:t>  It is advisable to periodically update the Comprehensive Development Plan to accommodate changing needs and development goals of the City.</w:t>
      </w:r>
    </w:p>
    <w:p w:rsidR="00023DB5" w:rsidRPr="007E77F9" w:rsidRDefault="00023DB5" w:rsidP="00023DB5">
      <w:pPr>
        <w:pStyle w:val="NoSpacing"/>
        <w:spacing w:after="240"/>
        <w:ind w:firstLine="720"/>
        <w:rPr>
          <w:rFonts w:ascii="Times New Roman" w:hAnsi="Times New Roman"/>
          <w:sz w:val="24"/>
          <w:szCs w:val="24"/>
        </w:rPr>
      </w:pPr>
      <w:proofErr w:type="gramStart"/>
      <w:r w:rsidRPr="007E77F9">
        <w:rPr>
          <w:rFonts w:ascii="Times New Roman" w:hAnsi="Times New Roman"/>
          <w:sz w:val="24"/>
          <w:szCs w:val="24"/>
        </w:rPr>
        <w:t>SECTION 3.</w:t>
      </w:r>
      <w:proofErr w:type="gramEnd"/>
      <w:r w:rsidRPr="007E77F9">
        <w:rPr>
          <w:rFonts w:ascii="Times New Roman" w:hAnsi="Times New Roman"/>
          <w:sz w:val="24"/>
          <w:szCs w:val="24"/>
        </w:rPr>
        <w:t>  The Planning Commission has reviewed the proposed Comprehensive Development Plan, held a public hearing, and has issued its specific recommendation that the proposed plan be approved.</w:t>
      </w:r>
    </w:p>
    <w:p w:rsidR="00023DB5" w:rsidRPr="007E77F9" w:rsidRDefault="00023DB5" w:rsidP="00023DB5">
      <w:pPr>
        <w:pStyle w:val="NoSpacing"/>
        <w:spacing w:after="240"/>
        <w:ind w:firstLine="720"/>
        <w:rPr>
          <w:rFonts w:ascii="Times New Roman" w:hAnsi="Times New Roman"/>
          <w:sz w:val="24"/>
          <w:szCs w:val="24"/>
        </w:rPr>
      </w:pPr>
      <w:proofErr w:type="gramStart"/>
      <w:r w:rsidRPr="007E77F9">
        <w:rPr>
          <w:rFonts w:ascii="Times New Roman" w:hAnsi="Times New Roman"/>
          <w:sz w:val="24"/>
          <w:szCs w:val="24"/>
        </w:rPr>
        <w:t>SECTION 4.</w:t>
      </w:r>
      <w:proofErr w:type="gramEnd"/>
      <w:r w:rsidRPr="007E77F9">
        <w:rPr>
          <w:rFonts w:ascii="Times New Roman" w:hAnsi="Times New Roman"/>
          <w:sz w:val="24"/>
          <w:szCs w:val="24"/>
        </w:rPr>
        <w:t>  The City Council has reviewed the plan recommended by the Planning Commission and finds that the plan complies with the requirements of §19-903 R.R.S. 2007.</w:t>
      </w:r>
    </w:p>
    <w:p w:rsidR="00023DB5" w:rsidRPr="007E77F9" w:rsidRDefault="00023DB5" w:rsidP="00023DB5">
      <w:pPr>
        <w:pStyle w:val="NoSpacing"/>
        <w:spacing w:after="240"/>
        <w:ind w:firstLine="720"/>
        <w:rPr>
          <w:rFonts w:ascii="Times New Roman" w:hAnsi="Times New Roman"/>
          <w:sz w:val="24"/>
          <w:szCs w:val="24"/>
        </w:rPr>
      </w:pPr>
      <w:proofErr w:type="gramStart"/>
      <w:r w:rsidRPr="007E77F9">
        <w:rPr>
          <w:rFonts w:ascii="Times New Roman" w:hAnsi="Times New Roman"/>
          <w:sz w:val="24"/>
          <w:szCs w:val="24"/>
        </w:rPr>
        <w:t>SECTION 5.</w:t>
      </w:r>
      <w:proofErr w:type="gramEnd"/>
      <w:r w:rsidRPr="007E77F9">
        <w:rPr>
          <w:rFonts w:ascii="Times New Roman" w:hAnsi="Times New Roman"/>
          <w:sz w:val="24"/>
          <w:szCs w:val="24"/>
        </w:rPr>
        <w:t>  The Comprehensive Development Plan submitted by City staff, recommended by the Planning Commission is hereby adopted as the Comprehensive Development Plan of the City of Alliance, effective upon the effective date of this Ordinance.</w:t>
      </w:r>
    </w:p>
    <w:p w:rsidR="00023DB5" w:rsidRDefault="00023DB5" w:rsidP="00023DB5">
      <w:pPr>
        <w:pStyle w:val="NoSpacing"/>
        <w:ind w:right="144" w:firstLine="720"/>
        <w:rPr>
          <w:rFonts w:ascii="Times New Roman" w:hAnsi="Times New Roman"/>
          <w:sz w:val="24"/>
          <w:szCs w:val="24"/>
        </w:rPr>
      </w:pPr>
      <w:r>
        <w:rPr>
          <w:rFonts w:ascii="Times New Roman" w:hAnsi="Times New Roman"/>
          <w:sz w:val="24"/>
          <w:szCs w:val="24"/>
        </w:rPr>
        <w:t>Roll call vote on the second reading of Ordinance No. 2774 with the following results:</w:t>
      </w:r>
    </w:p>
    <w:p w:rsidR="00023DB5" w:rsidRDefault="00023DB5" w:rsidP="00023DB5">
      <w:pPr>
        <w:pStyle w:val="NoSpacing"/>
        <w:ind w:right="144" w:firstLine="720"/>
        <w:rPr>
          <w:rFonts w:ascii="Times New Roman" w:hAnsi="Times New Roman"/>
          <w:sz w:val="24"/>
          <w:szCs w:val="24"/>
        </w:rPr>
      </w:pPr>
    </w:p>
    <w:p w:rsidR="00023DB5" w:rsidRPr="0077773D"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Voting Aye:</w:t>
      </w:r>
      <w:r w:rsidRPr="0077773D">
        <w:rPr>
          <w:rFonts w:ascii="Times New Roman" w:eastAsia="Times New Roman" w:hAnsi="Times New Roman" w:cs="Times New Roman"/>
          <w:sz w:val="24"/>
          <w:szCs w:val="24"/>
        </w:rPr>
        <w:tab/>
      </w:r>
      <w:proofErr w:type="spellStart"/>
      <w:r w:rsidRPr="0077773D">
        <w:rPr>
          <w:rFonts w:ascii="Times New Roman" w:eastAsia="Times New Roman" w:hAnsi="Times New Roman" w:cs="Times New Roman"/>
          <w:sz w:val="24"/>
          <w:szCs w:val="24"/>
        </w:rPr>
        <w:t>Feldges</w:t>
      </w:r>
      <w:proofErr w:type="spellEnd"/>
      <w:r w:rsidRPr="0077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Seiler, </w:t>
      </w:r>
      <w:proofErr w:type="spellStart"/>
      <w:r>
        <w:rPr>
          <w:rFonts w:ascii="Times New Roman" w:eastAsia="Times New Roman" w:hAnsi="Times New Roman" w:cs="Times New Roman"/>
          <w:sz w:val="24"/>
          <w:szCs w:val="24"/>
        </w:rPr>
        <w:t>Korber</w:t>
      </w:r>
      <w:proofErr w:type="spellEnd"/>
      <w:r>
        <w:rPr>
          <w:rFonts w:ascii="Times New Roman" w:eastAsia="Times New Roman" w:hAnsi="Times New Roman" w:cs="Times New Roman"/>
          <w:sz w:val="24"/>
          <w:szCs w:val="24"/>
        </w:rPr>
        <w:t xml:space="preserve">-Gonzalez, Yeager, </w:t>
      </w:r>
      <w:proofErr w:type="gramStart"/>
      <w:r>
        <w:rPr>
          <w:rFonts w:ascii="Times New Roman" w:eastAsia="Times New Roman" w:hAnsi="Times New Roman" w:cs="Times New Roman"/>
          <w:sz w:val="24"/>
          <w:szCs w:val="24"/>
        </w:rPr>
        <w:t>Jones</w:t>
      </w:r>
      <w:proofErr w:type="gramEnd"/>
      <w:r>
        <w:rPr>
          <w:rFonts w:ascii="Times New Roman" w:eastAsia="Times New Roman" w:hAnsi="Times New Roman" w:cs="Times New Roman"/>
          <w:sz w:val="24"/>
          <w:szCs w:val="24"/>
        </w:rPr>
        <w:t xml:space="preserve">.  </w:t>
      </w:r>
    </w:p>
    <w:p w:rsidR="00023DB5" w:rsidRPr="0077773D" w:rsidRDefault="00023DB5" w:rsidP="00023DB5">
      <w:pPr>
        <w:spacing w:after="0" w:line="240" w:lineRule="auto"/>
        <w:rPr>
          <w:rFonts w:ascii="Times New Roman" w:eastAsia="Times New Roman" w:hAnsi="Times New Roman" w:cs="Times New Roman"/>
          <w:sz w:val="24"/>
          <w:szCs w:val="24"/>
        </w:rPr>
      </w:pPr>
    </w:p>
    <w:p w:rsidR="00023DB5"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r>
      <w:proofErr w:type="gramStart"/>
      <w:r w:rsidRPr="0077773D">
        <w:rPr>
          <w:rFonts w:ascii="Times New Roman" w:eastAsia="Times New Roman" w:hAnsi="Times New Roman" w:cs="Times New Roman"/>
          <w:sz w:val="24"/>
          <w:szCs w:val="24"/>
        </w:rPr>
        <w:t>Voting Nay:</w:t>
      </w:r>
      <w:r w:rsidRPr="0077773D">
        <w:rPr>
          <w:rFonts w:ascii="Times New Roman" w:eastAsia="Times New Roman" w:hAnsi="Times New Roman" w:cs="Times New Roman"/>
          <w:sz w:val="24"/>
          <w:szCs w:val="24"/>
        </w:rPr>
        <w:tab/>
      </w:r>
      <w:r>
        <w:rPr>
          <w:rFonts w:ascii="Times New Roman" w:eastAsia="Times New Roman" w:hAnsi="Times New Roman" w:cs="Times New Roman"/>
          <w:sz w:val="24"/>
          <w:szCs w:val="24"/>
        </w:rPr>
        <w:t>None.</w:t>
      </w:r>
      <w:proofErr w:type="gramEnd"/>
    </w:p>
    <w:p w:rsidR="00023DB5" w:rsidRPr="0077773D" w:rsidRDefault="00023DB5" w:rsidP="00023DB5">
      <w:pPr>
        <w:spacing w:after="0" w:line="240" w:lineRule="auto"/>
        <w:rPr>
          <w:rFonts w:ascii="Times New Roman" w:eastAsia="Times New Roman" w:hAnsi="Times New Roman" w:cs="Times New Roman"/>
          <w:sz w:val="24"/>
          <w:szCs w:val="24"/>
        </w:rPr>
      </w:pPr>
    </w:p>
    <w:p w:rsidR="00023DB5"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 xml:space="preserve">Motion carried. </w:t>
      </w:r>
    </w:p>
    <w:p w:rsidR="00023DB5" w:rsidRDefault="00023DB5" w:rsidP="00BE0472">
      <w:pPr>
        <w:spacing w:after="0" w:line="240" w:lineRule="auto"/>
        <w:rPr>
          <w:rFonts w:ascii="Times New Roman" w:eastAsia="Times New Roman" w:hAnsi="Times New Roman" w:cs="Times New Roman"/>
          <w:sz w:val="24"/>
          <w:szCs w:val="24"/>
        </w:rPr>
      </w:pPr>
    </w:p>
    <w:p w:rsidR="00037D85" w:rsidRDefault="00037D85" w:rsidP="00037D8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gramStart"/>
      <w:r w:rsidR="00D43E2F">
        <w:rPr>
          <w:rFonts w:ascii="Times New Roman" w:hAnsi="Times New Roman"/>
          <w:sz w:val="24"/>
          <w:szCs w:val="24"/>
        </w:rPr>
        <w:t>The</w:t>
      </w:r>
      <w:proofErr w:type="gramEnd"/>
      <w:r w:rsidR="00D43E2F">
        <w:rPr>
          <w:rFonts w:ascii="Times New Roman" w:hAnsi="Times New Roman"/>
          <w:sz w:val="24"/>
          <w:szCs w:val="24"/>
        </w:rPr>
        <w:t xml:space="preserve"> next </w:t>
      </w:r>
      <w:r w:rsidR="008E3A7C">
        <w:rPr>
          <w:rFonts w:ascii="Times New Roman" w:hAnsi="Times New Roman"/>
          <w:sz w:val="24"/>
          <w:szCs w:val="24"/>
        </w:rPr>
        <w:t>matter before Council was</w:t>
      </w:r>
      <w:r w:rsidR="00D43E2F">
        <w:rPr>
          <w:rFonts w:ascii="Times New Roman" w:hAnsi="Times New Roman"/>
          <w:sz w:val="24"/>
          <w:szCs w:val="24"/>
        </w:rPr>
        <w:t xml:space="preserve"> </w:t>
      </w:r>
      <w:r w:rsidR="008E3A7C">
        <w:rPr>
          <w:rFonts w:ascii="Times New Roman" w:hAnsi="Times New Roman"/>
          <w:sz w:val="24"/>
          <w:szCs w:val="24"/>
        </w:rPr>
        <w:t>R</w:t>
      </w:r>
      <w:r w:rsidR="00D43E2F">
        <w:rPr>
          <w:rFonts w:ascii="Times New Roman" w:hAnsi="Times New Roman"/>
          <w:sz w:val="24"/>
          <w:szCs w:val="24"/>
        </w:rPr>
        <w:t>esolution No. 15-</w:t>
      </w:r>
      <w:r w:rsidR="007E77F9">
        <w:rPr>
          <w:rFonts w:ascii="Times New Roman" w:hAnsi="Times New Roman"/>
          <w:sz w:val="24"/>
          <w:szCs w:val="24"/>
        </w:rPr>
        <w:t>39</w:t>
      </w:r>
      <w:r w:rsidR="000C361D">
        <w:rPr>
          <w:rFonts w:ascii="Times New Roman" w:hAnsi="Times New Roman"/>
          <w:sz w:val="24"/>
          <w:szCs w:val="24"/>
        </w:rPr>
        <w:t xml:space="preserve"> which </w:t>
      </w:r>
      <w:r w:rsidR="00023DB5">
        <w:rPr>
          <w:rFonts w:ascii="Times New Roman" w:hAnsi="Times New Roman"/>
          <w:sz w:val="24"/>
          <w:szCs w:val="24"/>
        </w:rPr>
        <w:t>require</w:t>
      </w:r>
      <w:r w:rsidR="007E77F9">
        <w:rPr>
          <w:rFonts w:ascii="Times New Roman" w:hAnsi="Times New Roman"/>
          <w:sz w:val="24"/>
          <w:szCs w:val="24"/>
        </w:rPr>
        <w:t>s</w:t>
      </w:r>
      <w:r w:rsidR="00023DB5">
        <w:rPr>
          <w:rFonts w:ascii="Times New Roman" w:hAnsi="Times New Roman"/>
          <w:sz w:val="24"/>
          <w:szCs w:val="24"/>
        </w:rPr>
        <w:t xml:space="preserve"> the filing of </w:t>
      </w:r>
      <w:r w:rsidR="007E77F9">
        <w:rPr>
          <w:rFonts w:ascii="Times New Roman" w:hAnsi="Times New Roman"/>
          <w:sz w:val="24"/>
          <w:szCs w:val="24"/>
        </w:rPr>
        <w:t xml:space="preserve">a </w:t>
      </w:r>
      <w:r w:rsidR="00023DB5">
        <w:rPr>
          <w:rFonts w:ascii="Times New Roman" w:hAnsi="Times New Roman"/>
          <w:sz w:val="24"/>
          <w:szCs w:val="24"/>
        </w:rPr>
        <w:t>plat completed by a licensed surveyor accompanied by the property deeds and applicable fees</w:t>
      </w:r>
      <w:r w:rsidR="007E77F9">
        <w:rPr>
          <w:rFonts w:ascii="Times New Roman" w:hAnsi="Times New Roman"/>
          <w:sz w:val="24"/>
          <w:szCs w:val="24"/>
        </w:rPr>
        <w:t xml:space="preserve"> when applying for an Administrative Subdivision</w:t>
      </w:r>
      <w:r>
        <w:rPr>
          <w:rFonts w:ascii="Times New Roman" w:hAnsi="Times New Roman"/>
          <w:sz w:val="24"/>
          <w:szCs w:val="24"/>
        </w:rPr>
        <w:t>.  Council was provided with the following information:</w:t>
      </w:r>
    </w:p>
    <w:p w:rsidR="000C361D" w:rsidRDefault="000C361D" w:rsidP="00037D85">
      <w:pPr>
        <w:spacing w:after="0" w:line="240" w:lineRule="auto"/>
        <w:rPr>
          <w:rFonts w:ascii="Times New Roman" w:hAnsi="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Pr>
          <w:rFonts w:ascii="Times New Roman" w:hAnsi="Times New Roman" w:cs="Times New Roman"/>
          <w:sz w:val="24"/>
          <w:szCs w:val="24"/>
        </w:rPr>
        <w:t>[</w:t>
      </w:r>
      <w:r w:rsidRPr="00023DB5">
        <w:rPr>
          <w:rFonts w:ascii="Times New Roman" w:hAnsi="Times New Roman" w:cs="Times New Roman"/>
          <w:sz w:val="24"/>
          <w:szCs w:val="24"/>
        </w:rPr>
        <w:t xml:space="preserve">The City of Alliance Municipal Code Section 113-10 states, “The city manager, may approve further subdivision of existing lots and blocks whenever all required public improvements have been installed, no new dedication of public rights-of-way or easements is involved and such subdivision complies with this chapters requirements concerning minimum areas and dimensions of such lots and blocks. This includes the authority to approve the combining of existing lots where such combination of lots fits the definition of lot subdivision in section 113-2.” </w:t>
      </w:r>
    </w:p>
    <w:p w:rsidR="00023DB5" w:rsidRPr="00023DB5" w:rsidRDefault="00023DB5" w:rsidP="00023DB5">
      <w:pPr>
        <w:pStyle w:val="NoSpacing"/>
        <w:ind w:left="720" w:right="720"/>
        <w:rPr>
          <w:rFonts w:ascii="Times New Roman" w:hAnsi="Times New Roman" w:cs="Times New Roman"/>
          <w:color w:val="333333"/>
          <w:sz w:val="24"/>
          <w:szCs w:val="24"/>
        </w:rPr>
      </w:pPr>
      <w:r w:rsidRPr="00023DB5">
        <w:rPr>
          <w:rFonts w:ascii="Times New Roman" w:hAnsi="Times New Roman" w:cs="Times New Roman"/>
          <w:color w:val="333333"/>
          <w:sz w:val="24"/>
          <w:szCs w:val="24"/>
        </w:rPr>
        <w:t xml:space="preserve"> </w:t>
      </w:r>
    </w:p>
    <w:p w:rsidR="00023DB5" w:rsidRPr="00023DB5" w:rsidRDefault="00023DB5" w:rsidP="00023DB5">
      <w:pPr>
        <w:pStyle w:val="NoSpacing"/>
        <w:ind w:left="720" w:right="720"/>
        <w:rPr>
          <w:rFonts w:ascii="Times New Roman" w:hAnsi="Times New Roman" w:cs="Times New Roman"/>
          <w:sz w:val="24"/>
          <w:szCs w:val="24"/>
        </w:rPr>
      </w:pPr>
      <w:r w:rsidRPr="00023DB5">
        <w:rPr>
          <w:rFonts w:ascii="Times New Roman" w:hAnsi="Times New Roman" w:cs="Times New Roman"/>
          <w:sz w:val="24"/>
          <w:szCs w:val="24"/>
        </w:rPr>
        <w:t xml:space="preserve">Staff has been made aware that our current procedure for filing administrative subdivisions and </w:t>
      </w:r>
      <w:proofErr w:type="spellStart"/>
      <w:r w:rsidRPr="00023DB5">
        <w:rPr>
          <w:rFonts w:ascii="Times New Roman" w:hAnsi="Times New Roman" w:cs="Times New Roman"/>
          <w:sz w:val="24"/>
          <w:szCs w:val="24"/>
        </w:rPr>
        <w:t>replats</w:t>
      </w:r>
      <w:proofErr w:type="spellEnd"/>
      <w:r w:rsidRPr="00023DB5">
        <w:rPr>
          <w:rFonts w:ascii="Times New Roman" w:hAnsi="Times New Roman" w:cs="Times New Roman"/>
          <w:sz w:val="24"/>
          <w:szCs w:val="24"/>
        </w:rPr>
        <w:t xml:space="preserve"> at the Box Butte County Courthouse is not conducive for maintaining a record of clear and concise property line location and ownership.  Box B</w:t>
      </w:r>
      <w:r w:rsidR="007E77F9">
        <w:rPr>
          <w:rFonts w:ascii="Times New Roman" w:hAnsi="Times New Roman" w:cs="Times New Roman"/>
          <w:sz w:val="24"/>
          <w:szCs w:val="24"/>
        </w:rPr>
        <w:t xml:space="preserve">utte County Surveyor Scott </w:t>
      </w:r>
      <w:proofErr w:type="spellStart"/>
      <w:r w:rsidR="007E77F9">
        <w:rPr>
          <w:rFonts w:ascii="Times New Roman" w:hAnsi="Times New Roman" w:cs="Times New Roman"/>
          <w:sz w:val="24"/>
          <w:szCs w:val="24"/>
        </w:rPr>
        <w:t>Bosse</w:t>
      </w:r>
      <w:proofErr w:type="spellEnd"/>
      <w:r w:rsidRPr="00023DB5">
        <w:rPr>
          <w:rFonts w:ascii="Times New Roman" w:hAnsi="Times New Roman" w:cs="Times New Roman"/>
          <w:sz w:val="24"/>
          <w:szCs w:val="24"/>
        </w:rPr>
        <w:t xml:space="preserve"> has informed Staff that Alliance is the only community he is aware of that does not require a plat prepared by a licensed surveyor to accompany the application when it is processed.  By requiring a plat to be prepared by a licensed surveyor and filed with the application, it increases the chances of finding potential issues with the subdivision before the property is </w:t>
      </w:r>
      <w:proofErr w:type="spellStart"/>
      <w:r w:rsidRPr="00023DB5">
        <w:rPr>
          <w:rFonts w:ascii="Times New Roman" w:hAnsi="Times New Roman" w:cs="Times New Roman"/>
          <w:sz w:val="24"/>
          <w:szCs w:val="24"/>
        </w:rPr>
        <w:t>replatted</w:t>
      </w:r>
      <w:proofErr w:type="spellEnd"/>
      <w:r w:rsidRPr="00023DB5">
        <w:rPr>
          <w:rFonts w:ascii="Times New Roman" w:hAnsi="Times New Roman" w:cs="Times New Roman"/>
          <w:sz w:val="24"/>
          <w:szCs w:val="24"/>
        </w:rPr>
        <w:t xml:space="preserve"> and reduces the chances of land ownership and property line location issues in the future.</w:t>
      </w:r>
    </w:p>
    <w:p w:rsidR="00023DB5" w:rsidRPr="00023DB5" w:rsidRDefault="00023DB5" w:rsidP="00023DB5">
      <w:pPr>
        <w:pStyle w:val="NoSpacing"/>
        <w:ind w:left="720" w:right="720"/>
        <w:rPr>
          <w:rFonts w:ascii="Times New Roman" w:hAnsi="Times New Roman" w:cs="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sidRPr="00023DB5">
        <w:rPr>
          <w:rFonts w:ascii="Times New Roman" w:hAnsi="Times New Roman" w:cs="Times New Roman"/>
          <w:sz w:val="24"/>
          <w:szCs w:val="24"/>
        </w:rPr>
        <w:lastRenderedPageBreak/>
        <w:t xml:space="preserve">Our legal staff has commented that the way our code is worded that the City already has the ability to require a plat along with the application in order to show that the </w:t>
      </w:r>
      <w:proofErr w:type="spellStart"/>
      <w:r w:rsidRPr="00023DB5">
        <w:rPr>
          <w:rFonts w:ascii="Times New Roman" w:hAnsi="Times New Roman" w:cs="Times New Roman"/>
          <w:sz w:val="24"/>
          <w:szCs w:val="24"/>
        </w:rPr>
        <w:t>replat</w:t>
      </w:r>
      <w:proofErr w:type="spellEnd"/>
      <w:r w:rsidRPr="00023DB5">
        <w:rPr>
          <w:rFonts w:ascii="Times New Roman" w:hAnsi="Times New Roman" w:cs="Times New Roman"/>
          <w:sz w:val="24"/>
          <w:szCs w:val="24"/>
        </w:rPr>
        <w:t xml:space="preserve"> does indeed meet the conditions in Section 113-10 of the Alliance Municipal Code.  Staff has prepared a revised version of the Administrative Subdivision Application that requires a copy of the plat as well as the associated property deeds to be submitted along with the application and the fee.</w:t>
      </w:r>
      <w:r>
        <w:rPr>
          <w:rFonts w:ascii="Times New Roman" w:hAnsi="Times New Roman" w:cs="Times New Roman"/>
          <w:sz w:val="24"/>
          <w:szCs w:val="24"/>
        </w:rPr>
        <w:t>]</w:t>
      </w:r>
      <w:r w:rsidRPr="00023DB5">
        <w:rPr>
          <w:rFonts w:ascii="Times New Roman" w:hAnsi="Times New Roman" w:cs="Times New Roman"/>
          <w:sz w:val="24"/>
          <w:szCs w:val="24"/>
        </w:rPr>
        <w:t xml:space="preserve"> </w:t>
      </w:r>
    </w:p>
    <w:p w:rsidR="00023DB5" w:rsidRDefault="00023DB5" w:rsidP="00023DB5">
      <w:pPr>
        <w:pStyle w:val="NoSpacing"/>
        <w:rPr>
          <w:rFonts w:ascii="Times New Roman" w:hAnsi="Times New Roman" w:cs="Times New Roman"/>
          <w:sz w:val="24"/>
          <w:szCs w:val="24"/>
        </w:rPr>
      </w:pPr>
    </w:p>
    <w:p w:rsidR="00037D85" w:rsidRDefault="00037D85" w:rsidP="00037D8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motion was made by Councilman </w:t>
      </w:r>
      <w:proofErr w:type="spellStart"/>
      <w:r w:rsidR="00737C09">
        <w:rPr>
          <w:rFonts w:ascii="Times New Roman" w:hAnsi="Times New Roman" w:cs="Times New Roman"/>
          <w:sz w:val="24"/>
          <w:szCs w:val="24"/>
        </w:rPr>
        <w:t>Feldges</w:t>
      </w:r>
      <w:proofErr w:type="spellEnd"/>
      <w:r>
        <w:rPr>
          <w:rFonts w:ascii="Times New Roman" w:hAnsi="Times New Roman" w:cs="Times New Roman"/>
          <w:sz w:val="24"/>
          <w:szCs w:val="24"/>
        </w:rPr>
        <w:t xml:space="preserve">, seconded by Councilman </w:t>
      </w:r>
      <w:r w:rsidR="00737C09">
        <w:rPr>
          <w:rFonts w:ascii="Times New Roman" w:hAnsi="Times New Roman" w:cs="Times New Roman"/>
          <w:sz w:val="24"/>
          <w:szCs w:val="24"/>
        </w:rPr>
        <w:t>Seiler</w:t>
      </w:r>
      <w:r>
        <w:rPr>
          <w:rFonts w:ascii="Times New Roman" w:hAnsi="Times New Roman" w:cs="Times New Roman"/>
          <w:sz w:val="24"/>
          <w:szCs w:val="24"/>
        </w:rPr>
        <w:t xml:space="preserve"> to approve Resolution No. 15-</w:t>
      </w:r>
      <w:r w:rsidR="00023DB5">
        <w:rPr>
          <w:rFonts w:ascii="Times New Roman" w:hAnsi="Times New Roman" w:cs="Times New Roman"/>
          <w:sz w:val="24"/>
          <w:szCs w:val="24"/>
        </w:rPr>
        <w:t>39</w:t>
      </w:r>
      <w:r>
        <w:rPr>
          <w:rFonts w:ascii="Times New Roman" w:hAnsi="Times New Roman" w:cs="Times New Roman"/>
          <w:sz w:val="24"/>
          <w:szCs w:val="24"/>
        </w:rPr>
        <w:t xml:space="preserve"> which follows in its entirety: </w:t>
      </w:r>
    </w:p>
    <w:p w:rsidR="000C361D" w:rsidRDefault="000C361D" w:rsidP="00037D85">
      <w:pPr>
        <w:pStyle w:val="NoSpacing"/>
        <w:ind w:firstLine="720"/>
        <w:rPr>
          <w:rFonts w:ascii="Times New Roman" w:hAnsi="Times New Roman" w:cs="Times New Roman"/>
          <w:sz w:val="24"/>
          <w:szCs w:val="24"/>
        </w:rPr>
      </w:pPr>
    </w:p>
    <w:p w:rsidR="00023DB5" w:rsidRDefault="00023DB5" w:rsidP="00023DB5">
      <w:pPr>
        <w:pStyle w:val="NoSpacing"/>
        <w:jc w:val="center"/>
        <w:rPr>
          <w:rFonts w:ascii="Times New Roman" w:hAnsi="Times New Roman" w:cs="Times New Roman"/>
          <w:sz w:val="24"/>
          <w:szCs w:val="24"/>
        </w:rPr>
      </w:pPr>
      <w:proofErr w:type="gramStart"/>
      <w:r w:rsidRPr="00023DB5">
        <w:rPr>
          <w:rFonts w:ascii="Times New Roman" w:hAnsi="Times New Roman" w:cs="Times New Roman"/>
          <w:sz w:val="24"/>
          <w:szCs w:val="24"/>
        </w:rPr>
        <w:t>RESOLUTION NO.</w:t>
      </w:r>
      <w:proofErr w:type="gramEnd"/>
      <w:r w:rsidRPr="00023DB5">
        <w:rPr>
          <w:rFonts w:ascii="Times New Roman" w:hAnsi="Times New Roman" w:cs="Times New Roman"/>
          <w:sz w:val="24"/>
          <w:szCs w:val="24"/>
        </w:rPr>
        <w:t xml:space="preserve"> 15-39</w:t>
      </w:r>
    </w:p>
    <w:p w:rsidR="00023DB5" w:rsidRPr="00023DB5" w:rsidRDefault="00023DB5" w:rsidP="00023DB5">
      <w:pPr>
        <w:pStyle w:val="NoSpacing"/>
        <w:jc w:val="center"/>
        <w:rPr>
          <w:rFonts w:ascii="Times New Roman" w:hAnsi="Times New Roman" w:cs="Times New Roman"/>
          <w:sz w:val="24"/>
          <w:szCs w:val="24"/>
        </w:rPr>
      </w:pPr>
    </w:p>
    <w:p w:rsidR="00023DB5" w:rsidRPr="00023DB5" w:rsidRDefault="00023DB5" w:rsidP="00023DB5">
      <w:pPr>
        <w:pStyle w:val="NoSpacing"/>
        <w:spacing w:after="200"/>
        <w:ind w:firstLine="720"/>
        <w:rPr>
          <w:rFonts w:ascii="Times New Roman" w:hAnsi="Times New Roman" w:cs="Times New Roman"/>
          <w:sz w:val="24"/>
          <w:szCs w:val="24"/>
        </w:rPr>
      </w:pPr>
      <w:r w:rsidRPr="00023DB5">
        <w:rPr>
          <w:rFonts w:ascii="Times New Roman" w:hAnsi="Times New Roman" w:cs="Times New Roman"/>
          <w:i/>
          <w:sz w:val="24"/>
          <w:szCs w:val="24"/>
        </w:rPr>
        <w:t>WHEREAS</w:t>
      </w:r>
      <w:proofErr w:type="gramStart"/>
      <w:r w:rsidRPr="00023DB5">
        <w:rPr>
          <w:rFonts w:ascii="Times New Roman" w:hAnsi="Times New Roman" w:cs="Times New Roman"/>
          <w:sz w:val="24"/>
          <w:szCs w:val="24"/>
        </w:rPr>
        <w:t>,  The</w:t>
      </w:r>
      <w:proofErr w:type="gramEnd"/>
      <w:r w:rsidRPr="00023DB5">
        <w:rPr>
          <w:rFonts w:ascii="Times New Roman" w:hAnsi="Times New Roman" w:cs="Times New Roman"/>
          <w:sz w:val="24"/>
          <w:szCs w:val="24"/>
        </w:rPr>
        <w:t xml:space="preserve"> Alliance Municipal Code in Section 113-10 grants authority to the City Manager to approve administrative subdivisions; and</w:t>
      </w:r>
    </w:p>
    <w:p w:rsidR="00023DB5" w:rsidRPr="00023DB5" w:rsidRDefault="00023DB5" w:rsidP="00023DB5">
      <w:pPr>
        <w:pStyle w:val="NoSpacing"/>
        <w:spacing w:after="200"/>
        <w:ind w:firstLine="720"/>
        <w:rPr>
          <w:rFonts w:ascii="Times New Roman" w:hAnsi="Times New Roman" w:cs="Times New Roman"/>
          <w:sz w:val="24"/>
          <w:szCs w:val="24"/>
        </w:rPr>
      </w:pPr>
      <w:r w:rsidRPr="00023DB5">
        <w:rPr>
          <w:rFonts w:ascii="Times New Roman" w:hAnsi="Times New Roman" w:cs="Times New Roman"/>
          <w:i/>
          <w:sz w:val="24"/>
          <w:szCs w:val="24"/>
        </w:rPr>
        <w:t xml:space="preserve">WHEREAS,  </w:t>
      </w:r>
      <w:r w:rsidRPr="00023DB5">
        <w:rPr>
          <w:rFonts w:ascii="Times New Roman" w:hAnsi="Times New Roman" w:cs="Times New Roman"/>
          <w:sz w:val="24"/>
          <w:szCs w:val="24"/>
        </w:rPr>
        <w:t xml:space="preserve">An administrative subdivision can be granted when all the required public improvements have been installed, no new dedication of public rights-of-way or easements is involved and such subdivision complies with the minimum areas and dimensions of such lots and blocks; and </w:t>
      </w:r>
    </w:p>
    <w:p w:rsidR="00023DB5" w:rsidRPr="00023DB5" w:rsidRDefault="00023DB5" w:rsidP="00023DB5">
      <w:pPr>
        <w:pStyle w:val="NoSpacing"/>
        <w:spacing w:after="200"/>
        <w:ind w:firstLine="720"/>
        <w:rPr>
          <w:rFonts w:ascii="Times New Roman" w:hAnsi="Times New Roman" w:cs="Times New Roman"/>
          <w:sz w:val="24"/>
          <w:szCs w:val="24"/>
        </w:rPr>
      </w:pPr>
      <w:proofErr w:type="gramStart"/>
      <w:r w:rsidRPr="00023DB5">
        <w:rPr>
          <w:rFonts w:ascii="Times New Roman" w:hAnsi="Times New Roman" w:cs="Times New Roman"/>
          <w:i/>
          <w:sz w:val="24"/>
          <w:szCs w:val="24"/>
        </w:rPr>
        <w:t xml:space="preserve">WHEREAS, </w:t>
      </w:r>
      <w:r w:rsidRPr="00023DB5">
        <w:rPr>
          <w:rFonts w:ascii="Times New Roman" w:hAnsi="Times New Roman" w:cs="Times New Roman"/>
          <w:sz w:val="24"/>
          <w:szCs w:val="24"/>
        </w:rPr>
        <w:t>The application for an administrative subdivision is required to include a plat prepared by a licensed surveyor showing the proposed changes in lot lines, a copy of the property deeds along with the applicable fee.</w:t>
      </w:r>
      <w:proofErr w:type="gramEnd"/>
    </w:p>
    <w:p w:rsidR="00023DB5" w:rsidRPr="00023DB5" w:rsidRDefault="00023DB5" w:rsidP="00023DB5">
      <w:pPr>
        <w:pStyle w:val="NoSpacing"/>
        <w:spacing w:after="200"/>
        <w:rPr>
          <w:rFonts w:ascii="Times New Roman" w:hAnsi="Times New Roman" w:cs="Times New Roman"/>
          <w:sz w:val="24"/>
          <w:szCs w:val="24"/>
        </w:rPr>
      </w:pPr>
      <w:r w:rsidRPr="00023DB5">
        <w:rPr>
          <w:rFonts w:ascii="Times New Roman" w:hAnsi="Times New Roman" w:cs="Times New Roman"/>
          <w:sz w:val="24"/>
          <w:szCs w:val="24"/>
        </w:rPr>
        <w:tab/>
      </w:r>
      <w:r w:rsidRPr="00023DB5">
        <w:rPr>
          <w:rFonts w:ascii="Times New Roman" w:hAnsi="Times New Roman" w:cs="Times New Roman"/>
          <w:i/>
          <w:sz w:val="24"/>
          <w:szCs w:val="24"/>
        </w:rPr>
        <w:t xml:space="preserve">NOW, THEREFORE, BE IT RESOLVED </w:t>
      </w:r>
      <w:r w:rsidRPr="00023DB5">
        <w:rPr>
          <w:rFonts w:ascii="Times New Roman" w:hAnsi="Times New Roman" w:cs="Times New Roman"/>
          <w:sz w:val="24"/>
          <w:szCs w:val="24"/>
        </w:rPr>
        <w:t>by the Mayor and Council of the City of Alliance, Nebraska, that an application for an administrative subdivision is required to include a plat prepared by a licensed surveyor showing the proposed changes in lot lines, a copy of the property deeds along with the applicable fee.</w:t>
      </w:r>
    </w:p>
    <w:p w:rsidR="00F3341F" w:rsidRDefault="00F3341F" w:rsidP="00D5502E">
      <w:pPr>
        <w:pStyle w:val="NoSpacing"/>
        <w:ind w:firstLine="720"/>
        <w:rPr>
          <w:rFonts w:ascii="Times New Roman" w:eastAsia="Times New Roman" w:hAnsi="Times New Roman" w:cs="Times New Roman"/>
          <w:sz w:val="24"/>
          <w:szCs w:val="24"/>
        </w:rPr>
      </w:pPr>
      <w:r w:rsidRPr="00D5502E">
        <w:rPr>
          <w:rFonts w:ascii="Times New Roman" w:eastAsia="Times New Roman" w:hAnsi="Times New Roman" w:cs="Times New Roman"/>
          <w:sz w:val="24"/>
          <w:szCs w:val="24"/>
        </w:rPr>
        <w:t>Roll call vote with the following results:</w:t>
      </w:r>
    </w:p>
    <w:p w:rsidR="00D5502E" w:rsidRPr="00D5502E" w:rsidRDefault="00D5502E" w:rsidP="00D5502E">
      <w:pPr>
        <w:pStyle w:val="NoSpacing"/>
        <w:rPr>
          <w:rFonts w:ascii="Times New Roman" w:eastAsia="Times New Roman" w:hAnsi="Times New Roman" w:cs="Times New Roman"/>
          <w:sz w:val="24"/>
          <w:szCs w:val="24"/>
        </w:rPr>
      </w:pPr>
    </w:p>
    <w:p w:rsidR="00F3341F" w:rsidRPr="00D5502E" w:rsidRDefault="00F3341F" w:rsidP="00D5502E">
      <w:pPr>
        <w:pStyle w:val="NoSpacing"/>
        <w:ind w:firstLine="720"/>
        <w:rPr>
          <w:rFonts w:ascii="Times New Roman" w:eastAsia="Times New Roman" w:hAnsi="Times New Roman" w:cs="Times New Roman"/>
          <w:sz w:val="24"/>
          <w:szCs w:val="24"/>
        </w:rPr>
      </w:pPr>
      <w:r w:rsidRPr="00D5502E">
        <w:rPr>
          <w:rFonts w:ascii="Times New Roman" w:eastAsia="Times New Roman" w:hAnsi="Times New Roman" w:cs="Times New Roman"/>
          <w:sz w:val="24"/>
          <w:szCs w:val="24"/>
        </w:rPr>
        <w:t>Voting Aye:</w:t>
      </w:r>
      <w:r w:rsidRPr="00D5502E">
        <w:rPr>
          <w:rFonts w:ascii="Times New Roman" w:eastAsia="Times New Roman" w:hAnsi="Times New Roman" w:cs="Times New Roman"/>
          <w:sz w:val="24"/>
          <w:szCs w:val="24"/>
        </w:rPr>
        <w:tab/>
      </w:r>
      <w:proofErr w:type="spellStart"/>
      <w:r w:rsidRPr="00D5502E">
        <w:rPr>
          <w:rFonts w:ascii="Times New Roman" w:eastAsia="Times New Roman" w:hAnsi="Times New Roman" w:cs="Times New Roman"/>
          <w:sz w:val="24"/>
          <w:szCs w:val="24"/>
        </w:rPr>
        <w:t>Feldges</w:t>
      </w:r>
      <w:proofErr w:type="spellEnd"/>
      <w:r w:rsidRPr="00D5502E">
        <w:rPr>
          <w:rFonts w:ascii="Times New Roman" w:eastAsia="Times New Roman" w:hAnsi="Times New Roman" w:cs="Times New Roman"/>
          <w:sz w:val="24"/>
          <w:szCs w:val="24"/>
        </w:rPr>
        <w:t xml:space="preserve">, </w:t>
      </w:r>
      <w:r w:rsidR="00D43E2F">
        <w:rPr>
          <w:rFonts w:ascii="Times New Roman" w:eastAsia="Times New Roman" w:hAnsi="Times New Roman" w:cs="Times New Roman"/>
          <w:sz w:val="24"/>
          <w:szCs w:val="24"/>
        </w:rPr>
        <w:t>Seiler, Jones,</w:t>
      </w:r>
      <w:r w:rsidRPr="00D5502E">
        <w:rPr>
          <w:rFonts w:ascii="Times New Roman" w:eastAsia="Times New Roman" w:hAnsi="Times New Roman" w:cs="Times New Roman"/>
          <w:sz w:val="24"/>
          <w:szCs w:val="24"/>
        </w:rPr>
        <w:t xml:space="preserve"> </w:t>
      </w:r>
      <w:proofErr w:type="spellStart"/>
      <w:r w:rsidR="00D43E2F">
        <w:rPr>
          <w:rFonts w:ascii="Times New Roman" w:eastAsia="Times New Roman" w:hAnsi="Times New Roman" w:cs="Times New Roman"/>
          <w:sz w:val="24"/>
          <w:szCs w:val="24"/>
        </w:rPr>
        <w:t>Korber</w:t>
      </w:r>
      <w:proofErr w:type="spellEnd"/>
      <w:r w:rsidR="00D43E2F">
        <w:rPr>
          <w:rFonts w:ascii="Times New Roman" w:eastAsia="Times New Roman" w:hAnsi="Times New Roman" w:cs="Times New Roman"/>
          <w:sz w:val="24"/>
          <w:szCs w:val="24"/>
        </w:rPr>
        <w:t xml:space="preserve">-Gonzalez, </w:t>
      </w:r>
      <w:proofErr w:type="gramStart"/>
      <w:r w:rsidR="00D43E2F">
        <w:rPr>
          <w:rFonts w:ascii="Times New Roman" w:eastAsia="Times New Roman" w:hAnsi="Times New Roman" w:cs="Times New Roman"/>
          <w:sz w:val="24"/>
          <w:szCs w:val="24"/>
        </w:rPr>
        <w:t>Yeager</w:t>
      </w:r>
      <w:proofErr w:type="gramEnd"/>
      <w:r w:rsidR="00D43E2F">
        <w:rPr>
          <w:rFonts w:ascii="Times New Roman" w:eastAsia="Times New Roman" w:hAnsi="Times New Roman" w:cs="Times New Roman"/>
          <w:sz w:val="24"/>
          <w:szCs w:val="24"/>
        </w:rPr>
        <w:t>.</w:t>
      </w:r>
    </w:p>
    <w:p w:rsidR="00F3341F" w:rsidRPr="0077773D" w:rsidRDefault="00F3341F" w:rsidP="00F3341F">
      <w:pPr>
        <w:spacing w:after="0" w:line="240" w:lineRule="auto"/>
        <w:rPr>
          <w:rFonts w:ascii="Times New Roman" w:eastAsia="Times New Roman" w:hAnsi="Times New Roman" w:cs="Times New Roman"/>
          <w:sz w:val="24"/>
          <w:szCs w:val="24"/>
        </w:rPr>
      </w:pPr>
    </w:p>
    <w:p w:rsidR="00F3341F" w:rsidRDefault="00F3341F" w:rsidP="00F3341F">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r>
      <w:proofErr w:type="gramStart"/>
      <w:r w:rsidRPr="0077773D">
        <w:rPr>
          <w:rFonts w:ascii="Times New Roman" w:eastAsia="Times New Roman" w:hAnsi="Times New Roman" w:cs="Times New Roman"/>
          <w:sz w:val="24"/>
          <w:szCs w:val="24"/>
        </w:rPr>
        <w:t>Voting Nay:</w:t>
      </w:r>
      <w:r w:rsidRPr="0077773D">
        <w:rPr>
          <w:rFonts w:ascii="Times New Roman" w:eastAsia="Times New Roman" w:hAnsi="Times New Roman" w:cs="Times New Roman"/>
          <w:sz w:val="24"/>
          <w:szCs w:val="24"/>
        </w:rPr>
        <w:tab/>
      </w:r>
      <w:r w:rsidR="00D43E2F">
        <w:rPr>
          <w:rFonts w:ascii="Times New Roman" w:eastAsia="Times New Roman" w:hAnsi="Times New Roman" w:cs="Times New Roman"/>
          <w:sz w:val="24"/>
          <w:szCs w:val="24"/>
        </w:rPr>
        <w:t>None.</w:t>
      </w:r>
      <w:proofErr w:type="gramEnd"/>
    </w:p>
    <w:p w:rsidR="00F3341F" w:rsidRPr="0077773D" w:rsidRDefault="00F3341F" w:rsidP="00F3341F">
      <w:pPr>
        <w:spacing w:after="0" w:line="240" w:lineRule="auto"/>
        <w:rPr>
          <w:rFonts w:ascii="Times New Roman" w:eastAsia="Times New Roman" w:hAnsi="Times New Roman" w:cs="Times New Roman"/>
          <w:sz w:val="24"/>
          <w:szCs w:val="24"/>
        </w:rPr>
      </w:pPr>
    </w:p>
    <w:p w:rsidR="00F3341F" w:rsidRDefault="00F3341F" w:rsidP="00F3341F">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 xml:space="preserve">Motion carried. </w:t>
      </w:r>
    </w:p>
    <w:p w:rsidR="00F3341F" w:rsidRDefault="00F3341F" w:rsidP="00F3341F">
      <w:pPr>
        <w:spacing w:after="0" w:line="240" w:lineRule="auto"/>
        <w:rPr>
          <w:rFonts w:ascii="Times New Roman" w:eastAsia="Times New Roman" w:hAnsi="Times New Roman" w:cs="Times New Roman"/>
          <w:sz w:val="24"/>
          <w:szCs w:val="24"/>
        </w:rPr>
      </w:pPr>
    </w:p>
    <w:p w:rsidR="00F3341F" w:rsidRDefault="008E3A7C" w:rsidP="00F3341F">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F3341F">
        <w:rPr>
          <w:rFonts w:ascii="Times New Roman" w:hAnsi="Times New Roman"/>
          <w:sz w:val="24"/>
          <w:szCs w:val="24"/>
        </w:rPr>
        <w:t>Resolution No. 15-</w:t>
      </w:r>
      <w:r w:rsidR="00023DB5">
        <w:rPr>
          <w:rFonts w:ascii="Times New Roman" w:hAnsi="Times New Roman"/>
          <w:sz w:val="24"/>
          <w:szCs w:val="24"/>
        </w:rPr>
        <w:t>32</w:t>
      </w:r>
      <w:r w:rsidR="000C361D">
        <w:rPr>
          <w:rFonts w:ascii="Times New Roman" w:hAnsi="Times New Roman"/>
          <w:sz w:val="24"/>
          <w:szCs w:val="24"/>
        </w:rPr>
        <w:t xml:space="preserve"> which will </w:t>
      </w:r>
      <w:r w:rsidR="00023DB5">
        <w:rPr>
          <w:rFonts w:ascii="Times New Roman" w:hAnsi="Times New Roman"/>
          <w:sz w:val="24"/>
          <w:szCs w:val="24"/>
        </w:rPr>
        <w:t>ratify the pending contract and invoice for Electro Test and Maintenance, Inc. for the upgrades and testing on the Tenth Street and Broadwater Substations, was the next agenda item</w:t>
      </w:r>
      <w:r w:rsidR="00F3341F">
        <w:rPr>
          <w:rFonts w:ascii="Times New Roman" w:hAnsi="Times New Roman"/>
          <w:sz w:val="24"/>
          <w:szCs w:val="24"/>
        </w:rPr>
        <w:t>.  Council was provided with the following information:</w:t>
      </w:r>
    </w:p>
    <w:p w:rsidR="00023DB5" w:rsidRDefault="00023DB5" w:rsidP="00F3341F">
      <w:pPr>
        <w:spacing w:after="0" w:line="240" w:lineRule="auto"/>
        <w:rPr>
          <w:rFonts w:ascii="Times New Roman" w:hAnsi="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Pr>
          <w:rFonts w:ascii="Times New Roman" w:hAnsi="Times New Roman" w:cs="Times New Roman"/>
          <w:sz w:val="24"/>
          <w:szCs w:val="24"/>
        </w:rPr>
        <w:t>[</w:t>
      </w:r>
      <w:r w:rsidRPr="00023DB5">
        <w:rPr>
          <w:rFonts w:ascii="Times New Roman" w:hAnsi="Times New Roman" w:cs="Times New Roman"/>
          <w:sz w:val="24"/>
          <w:szCs w:val="24"/>
        </w:rPr>
        <w:t xml:space="preserve">The Electric Department continues to schedule upgrades to the electric distribution system as identified by the City’s electrical engineers in 2011.  Services of Electro-Test and Maintenance, Inc. of Rapid City, SD were enlisted almost two years ago for substation improvement projects at the Tenth Street and Broadwater substation for the installation of new doors, relays and meters.  The project cost is primarily labor with most of the materials already in inventory values.  Electro Test and Maintenance, Inc. is a very specialized company with </w:t>
      </w:r>
      <w:r w:rsidRPr="00023DB5">
        <w:rPr>
          <w:rFonts w:ascii="Times New Roman" w:hAnsi="Times New Roman" w:cs="Times New Roman"/>
          <w:sz w:val="24"/>
          <w:szCs w:val="24"/>
        </w:rPr>
        <w:lastRenderedPageBreak/>
        <w:t xml:space="preserve">highly-trained staff including on-site engineers.  Their availability is limited and they contacted City staff within the past week indicating the ability to complete the job Tenth Street project beginning Monday, May 4.  A billing has been received for the Broadwater substation project that was completed in February.  The contract includes a $100,000 performance bond.  The following chart shows the details for the projects:  </w:t>
      </w:r>
    </w:p>
    <w:p w:rsidR="00023DB5" w:rsidRPr="00023DB5" w:rsidRDefault="00023DB5" w:rsidP="00023DB5">
      <w:pPr>
        <w:pStyle w:val="NoSpacing"/>
        <w:rPr>
          <w:rFonts w:ascii="Times New Roman" w:hAnsi="Times New Roman" w:cs="Times New Roman"/>
          <w:b/>
          <w:sz w:val="24"/>
          <w:szCs w:val="24"/>
        </w:rPr>
      </w:pPr>
    </w:p>
    <w:tbl>
      <w:tblPr>
        <w:tblStyle w:val="TableGrid"/>
        <w:tblW w:w="0" w:type="auto"/>
        <w:jc w:val="center"/>
        <w:tblLook w:val="04A0"/>
      </w:tblPr>
      <w:tblGrid>
        <w:gridCol w:w="3080"/>
        <w:gridCol w:w="3054"/>
        <w:gridCol w:w="2004"/>
        <w:gridCol w:w="1438"/>
      </w:tblGrid>
      <w:tr w:rsidR="00023DB5" w:rsidRPr="00023DB5" w:rsidTr="00CF7856">
        <w:trPr>
          <w:jc w:val="center"/>
        </w:trPr>
        <w:tc>
          <w:tcPr>
            <w:tcW w:w="3258" w:type="dxa"/>
            <w:shd w:val="clear" w:color="auto" w:fill="EAF1DD" w:themeFill="accent3" w:themeFillTint="33"/>
          </w:tcPr>
          <w:p w:rsidR="00023DB5" w:rsidRPr="00023DB5" w:rsidRDefault="00023DB5" w:rsidP="00023DB5">
            <w:pPr>
              <w:pStyle w:val="NoSpacing"/>
              <w:rPr>
                <w:rFonts w:ascii="Times New Roman" w:hAnsi="Times New Roman" w:cs="Times New Roman"/>
                <w:b/>
                <w:szCs w:val="24"/>
              </w:rPr>
            </w:pPr>
            <w:r w:rsidRPr="00023DB5">
              <w:rPr>
                <w:rFonts w:ascii="Times New Roman" w:hAnsi="Times New Roman" w:cs="Times New Roman"/>
                <w:b/>
                <w:szCs w:val="24"/>
              </w:rPr>
              <w:t>Vendor</w:t>
            </w:r>
          </w:p>
        </w:tc>
        <w:tc>
          <w:tcPr>
            <w:tcW w:w="3240" w:type="dxa"/>
            <w:shd w:val="clear" w:color="auto" w:fill="EAF1DD" w:themeFill="accent3" w:themeFillTint="33"/>
          </w:tcPr>
          <w:p w:rsidR="00023DB5" w:rsidRPr="00023DB5" w:rsidRDefault="00023DB5" w:rsidP="00023DB5">
            <w:pPr>
              <w:pStyle w:val="NoSpacing"/>
              <w:rPr>
                <w:rFonts w:ascii="Times New Roman" w:hAnsi="Times New Roman" w:cs="Times New Roman"/>
                <w:b/>
                <w:szCs w:val="24"/>
              </w:rPr>
            </w:pPr>
            <w:r w:rsidRPr="00023DB5">
              <w:rPr>
                <w:rFonts w:ascii="Times New Roman" w:hAnsi="Times New Roman" w:cs="Times New Roman"/>
                <w:b/>
                <w:szCs w:val="24"/>
              </w:rPr>
              <w:t>Description</w:t>
            </w:r>
          </w:p>
        </w:tc>
        <w:tc>
          <w:tcPr>
            <w:tcW w:w="2070" w:type="dxa"/>
            <w:shd w:val="clear" w:color="auto" w:fill="EAF1DD" w:themeFill="accent3" w:themeFillTint="33"/>
          </w:tcPr>
          <w:p w:rsidR="00023DB5" w:rsidRPr="00023DB5" w:rsidRDefault="00023DB5" w:rsidP="00023DB5">
            <w:pPr>
              <w:pStyle w:val="NoSpacing"/>
              <w:rPr>
                <w:rFonts w:ascii="Times New Roman" w:hAnsi="Times New Roman" w:cs="Times New Roman"/>
                <w:b/>
                <w:szCs w:val="24"/>
              </w:rPr>
            </w:pPr>
            <w:r w:rsidRPr="00023DB5">
              <w:rPr>
                <w:rFonts w:ascii="Times New Roman" w:hAnsi="Times New Roman" w:cs="Times New Roman"/>
                <w:b/>
                <w:szCs w:val="24"/>
              </w:rPr>
              <w:t>Completion Date</w:t>
            </w:r>
          </w:p>
        </w:tc>
        <w:tc>
          <w:tcPr>
            <w:tcW w:w="1440" w:type="dxa"/>
            <w:shd w:val="clear" w:color="auto" w:fill="EAF1DD" w:themeFill="accent3" w:themeFillTint="33"/>
          </w:tcPr>
          <w:p w:rsidR="00023DB5" w:rsidRPr="00023DB5" w:rsidRDefault="00023DB5" w:rsidP="00023DB5">
            <w:pPr>
              <w:pStyle w:val="NoSpacing"/>
              <w:rPr>
                <w:rFonts w:ascii="Times New Roman" w:hAnsi="Times New Roman" w:cs="Times New Roman"/>
                <w:b/>
                <w:szCs w:val="24"/>
              </w:rPr>
            </w:pPr>
            <w:r w:rsidRPr="00023DB5">
              <w:rPr>
                <w:rFonts w:ascii="Times New Roman" w:hAnsi="Times New Roman" w:cs="Times New Roman"/>
                <w:b/>
                <w:szCs w:val="24"/>
              </w:rPr>
              <w:t>Cost</w:t>
            </w:r>
          </w:p>
        </w:tc>
      </w:tr>
      <w:tr w:rsidR="00023DB5" w:rsidRPr="00023DB5" w:rsidTr="00CF7856">
        <w:trPr>
          <w:jc w:val="center"/>
        </w:trPr>
        <w:tc>
          <w:tcPr>
            <w:tcW w:w="3258"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Electro-Test Maintenance, Inc.</w:t>
            </w:r>
          </w:p>
        </w:tc>
        <w:tc>
          <w:tcPr>
            <w:tcW w:w="324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Broadwater Relay Upgrade</w:t>
            </w:r>
          </w:p>
        </w:tc>
        <w:tc>
          <w:tcPr>
            <w:tcW w:w="207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2/2/2015</w:t>
            </w:r>
          </w:p>
        </w:tc>
        <w:tc>
          <w:tcPr>
            <w:tcW w:w="144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$50,042.45</w:t>
            </w:r>
          </w:p>
        </w:tc>
      </w:tr>
      <w:tr w:rsidR="00023DB5" w:rsidRPr="00023DB5" w:rsidTr="00CF7856">
        <w:trPr>
          <w:jc w:val="center"/>
        </w:trPr>
        <w:tc>
          <w:tcPr>
            <w:tcW w:w="3258"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Electro-Test Maintenance, Inc.</w:t>
            </w:r>
          </w:p>
        </w:tc>
        <w:tc>
          <w:tcPr>
            <w:tcW w:w="324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Tenth Street Relay Upgrade*</w:t>
            </w:r>
          </w:p>
        </w:tc>
        <w:tc>
          <w:tcPr>
            <w:tcW w:w="207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5/31/2015</w:t>
            </w:r>
          </w:p>
        </w:tc>
        <w:tc>
          <w:tcPr>
            <w:tcW w:w="144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87,300.00</w:t>
            </w:r>
          </w:p>
        </w:tc>
      </w:tr>
      <w:tr w:rsidR="00023DB5" w:rsidRPr="00023DB5" w:rsidTr="00CF7856">
        <w:trPr>
          <w:jc w:val="center"/>
        </w:trPr>
        <w:tc>
          <w:tcPr>
            <w:tcW w:w="3258"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Various</w:t>
            </w:r>
          </w:p>
        </w:tc>
        <w:tc>
          <w:tcPr>
            <w:tcW w:w="324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Material*</w:t>
            </w:r>
          </w:p>
        </w:tc>
        <w:tc>
          <w:tcPr>
            <w:tcW w:w="207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5/31/2015</w:t>
            </w:r>
          </w:p>
        </w:tc>
        <w:tc>
          <w:tcPr>
            <w:tcW w:w="144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10,000.00</w:t>
            </w:r>
          </w:p>
        </w:tc>
      </w:tr>
      <w:tr w:rsidR="00023DB5" w:rsidRPr="00023DB5" w:rsidTr="00CF7856">
        <w:trPr>
          <w:jc w:val="center"/>
        </w:trPr>
        <w:tc>
          <w:tcPr>
            <w:tcW w:w="3258"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 xml:space="preserve">    TOTAL</w:t>
            </w:r>
          </w:p>
        </w:tc>
        <w:tc>
          <w:tcPr>
            <w:tcW w:w="3240" w:type="dxa"/>
          </w:tcPr>
          <w:p w:rsidR="00023DB5" w:rsidRPr="00023DB5" w:rsidRDefault="00023DB5" w:rsidP="00023DB5">
            <w:pPr>
              <w:pStyle w:val="NoSpacing"/>
              <w:rPr>
                <w:rFonts w:ascii="Times New Roman" w:hAnsi="Times New Roman" w:cs="Times New Roman"/>
                <w:szCs w:val="24"/>
              </w:rPr>
            </w:pPr>
          </w:p>
        </w:tc>
        <w:tc>
          <w:tcPr>
            <w:tcW w:w="2070" w:type="dxa"/>
          </w:tcPr>
          <w:p w:rsidR="00023DB5" w:rsidRPr="00023DB5" w:rsidRDefault="00023DB5" w:rsidP="00023DB5">
            <w:pPr>
              <w:pStyle w:val="NoSpacing"/>
              <w:rPr>
                <w:rFonts w:ascii="Times New Roman" w:hAnsi="Times New Roman" w:cs="Times New Roman"/>
                <w:szCs w:val="24"/>
              </w:rPr>
            </w:pPr>
          </w:p>
        </w:tc>
        <w:tc>
          <w:tcPr>
            <w:tcW w:w="1440" w:type="dxa"/>
          </w:tcPr>
          <w:p w:rsidR="00023DB5" w:rsidRPr="00023DB5" w:rsidRDefault="00023DB5" w:rsidP="00023DB5">
            <w:pPr>
              <w:pStyle w:val="NoSpacing"/>
              <w:rPr>
                <w:rFonts w:ascii="Times New Roman" w:hAnsi="Times New Roman" w:cs="Times New Roman"/>
                <w:szCs w:val="24"/>
              </w:rPr>
            </w:pPr>
            <w:r w:rsidRPr="00023DB5">
              <w:rPr>
                <w:rFonts w:ascii="Times New Roman" w:hAnsi="Times New Roman" w:cs="Times New Roman"/>
                <w:szCs w:val="24"/>
              </w:rPr>
              <w:t>$147,342.45</w:t>
            </w:r>
          </w:p>
        </w:tc>
      </w:tr>
    </w:tbl>
    <w:p w:rsidR="00023DB5" w:rsidRPr="00023DB5" w:rsidRDefault="00023DB5" w:rsidP="00023DB5">
      <w:pPr>
        <w:pStyle w:val="NoSpacing"/>
        <w:rPr>
          <w:rFonts w:ascii="Times New Roman" w:hAnsi="Times New Roman" w:cs="Times New Roman"/>
          <w:sz w:val="24"/>
          <w:szCs w:val="24"/>
        </w:rPr>
      </w:pPr>
      <w:r w:rsidRPr="00023DB5">
        <w:rPr>
          <w:rFonts w:ascii="Times New Roman" w:hAnsi="Times New Roman" w:cs="Times New Roman"/>
          <w:sz w:val="24"/>
          <w:szCs w:val="24"/>
        </w:rPr>
        <w:t>*Pending Items</w:t>
      </w:r>
    </w:p>
    <w:p w:rsidR="00023DB5" w:rsidRPr="00023DB5" w:rsidRDefault="00023DB5" w:rsidP="00023DB5">
      <w:pPr>
        <w:pStyle w:val="NoSpacing"/>
        <w:rPr>
          <w:rFonts w:ascii="Times New Roman" w:hAnsi="Times New Roman" w:cs="Times New Roman"/>
          <w:sz w:val="24"/>
          <w:szCs w:val="24"/>
        </w:rPr>
      </w:pPr>
    </w:p>
    <w:p w:rsidR="00023DB5" w:rsidRPr="00023DB5" w:rsidRDefault="00023DB5" w:rsidP="00023DB5">
      <w:pPr>
        <w:pStyle w:val="NoSpacing"/>
        <w:ind w:left="720" w:right="720"/>
        <w:rPr>
          <w:rFonts w:ascii="Times New Roman" w:hAnsi="Times New Roman" w:cs="Times New Roman"/>
          <w:sz w:val="24"/>
          <w:szCs w:val="24"/>
        </w:rPr>
      </w:pPr>
      <w:r w:rsidRPr="00023DB5">
        <w:rPr>
          <w:rFonts w:ascii="Times New Roman" w:hAnsi="Times New Roman" w:cs="Times New Roman"/>
          <w:sz w:val="24"/>
          <w:szCs w:val="24"/>
        </w:rPr>
        <w:t>The budget authority for the substation projects is included in the Electric Capital Outlay – Substation (GL #05-51-52-53-916) which presently has $165,000 in remaining authority.</w:t>
      </w:r>
      <w:r>
        <w:rPr>
          <w:rFonts w:ascii="Times New Roman" w:hAnsi="Times New Roman" w:cs="Times New Roman"/>
          <w:sz w:val="24"/>
          <w:szCs w:val="24"/>
        </w:rPr>
        <w:t>]</w:t>
      </w:r>
    </w:p>
    <w:p w:rsidR="00D7767C" w:rsidRDefault="00D7767C" w:rsidP="00023DB5">
      <w:pPr>
        <w:pStyle w:val="NoSpacing"/>
        <w:rPr>
          <w:rFonts w:ascii="Times New Roman" w:hAnsi="Times New Roman" w:cs="Times New Roman"/>
          <w:sz w:val="24"/>
          <w:szCs w:val="24"/>
        </w:rPr>
      </w:pPr>
    </w:p>
    <w:p w:rsidR="00F3341F" w:rsidRDefault="00F3341F" w:rsidP="00D37D7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motion was made by Councilman </w:t>
      </w:r>
      <w:r w:rsidR="00577DB7">
        <w:rPr>
          <w:rFonts w:ascii="Times New Roman" w:hAnsi="Times New Roman" w:cs="Times New Roman"/>
          <w:sz w:val="24"/>
          <w:szCs w:val="24"/>
        </w:rPr>
        <w:t>Seiler</w:t>
      </w:r>
      <w:r>
        <w:rPr>
          <w:rFonts w:ascii="Times New Roman" w:hAnsi="Times New Roman" w:cs="Times New Roman"/>
          <w:sz w:val="24"/>
          <w:szCs w:val="24"/>
        </w:rPr>
        <w:t>, seconded by Council</w:t>
      </w:r>
      <w:r w:rsidR="00AD168E">
        <w:rPr>
          <w:rFonts w:ascii="Times New Roman" w:hAnsi="Times New Roman" w:cs="Times New Roman"/>
          <w:sz w:val="24"/>
          <w:szCs w:val="24"/>
        </w:rPr>
        <w:t xml:space="preserve">man </w:t>
      </w:r>
      <w:r w:rsidR="00737C09">
        <w:rPr>
          <w:rFonts w:ascii="Times New Roman" w:hAnsi="Times New Roman" w:cs="Times New Roman"/>
          <w:sz w:val="24"/>
          <w:szCs w:val="24"/>
        </w:rPr>
        <w:t>Jones</w:t>
      </w:r>
      <w:r>
        <w:rPr>
          <w:rFonts w:ascii="Times New Roman" w:hAnsi="Times New Roman" w:cs="Times New Roman"/>
          <w:sz w:val="24"/>
          <w:szCs w:val="24"/>
        </w:rPr>
        <w:t xml:space="preserve"> to approve Resolution No. 15-</w:t>
      </w:r>
      <w:r w:rsidR="00023DB5">
        <w:rPr>
          <w:rFonts w:ascii="Times New Roman" w:hAnsi="Times New Roman" w:cs="Times New Roman"/>
          <w:sz w:val="24"/>
          <w:szCs w:val="24"/>
        </w:rPr>
        <w:t>32</w:t>
      </w:r>
      <w:r>
        <w:rPr>
          <w:rFonts w:ascii="Times New Roman" w:hAnsi="Times New Roman" w:cs="Times New Roman"/>
          <w:sz w:val="24"/>
          <w:szCs w:val="24"/>
        </w:rPr>
        <w:t xml:space="preserve"> </w:t>
      </w:r>
      <w:r w:rsidR="00D37D72">
        <w:rPr>
          <w:rFonts w:ascii="Times New Roman" w:hAnsi="Times New Roman" w:cs="Times New Roman"/>
          <w:sz w:val="24"/>
          <w:szCs w:val="24"/>
        </w:rPr>
        <w:t xml:space="preserve">which follows in its entirety: </w:t>
      </w:r>
    </w:p>
    <w:p w:rsidR="000C361D" w:rsidRDefault="000C361D" w:rsidP="00D37D72">
      <w:pPr>
        <w:pStyle w:val="NoSpacing"/>
        <w:ind w:firstLine="720"/>
        <w:rPr>
          <w:rFonts w:ascii="Times New Roman" w:hAnsi="Times New Roman" w:cs="Times New Roman"/>
          <w:sz w:val="24"/>
          <w:szCs w:val="24"/>
        </w:rPr>
      </w:pPr>
    </w:p>
    <w:p w:rsidR="00023DB5" w:rsidRPr="00023DB5" w:rsidRDefault="00023DB5" w:rsidP="00023DB5">
      <w:pPr>
        <w:pStyle w:val="NoSpacing"/>
        <w:spacing w:after="200"/>
        <w:jc w:val="center"/>
        <w:rPr>
          <w:rFonts w:ascii="Times New Roman" w:hAnsi="Times New Roman" w:cs="Times New Roman"/>
          <w:sz w:val="24"/>
          <w:szCs w:val="24"/>
        </w:rPr>
      </w:pPr>
      <w:proofErr w:type="gramStart"/>
      <w:r w:rsidRPr="00023DB5">
        <w:rPr>
          <w:rFonts w:ascii="Times New Roman" w:hAnsi="Times New Roman" w:cs="Times New Roman"/>
          <w:sz w:val="24"/>
          <w:szCs w:val="24"/>
        </w:rPr>
        <w:t>RESOLUTION NO.</w:t>
      </w:r>
      <w:proofErr w:type="gramEnd"/>
      <w:r w:rsidRPr="00023DB5">
        <w:rPr>
          <w:rFonts w:ascii="Times New Roman" w:hAnsi="Times New Roman" w:cs="Times New Roman"/>
          <w:sz w:val="24"/>
          <w:szCs w:val="24"/>
        </w:rPr>
        <w:t xml:space="preserve"> 15-32</w:t>
      </w:r>
    </w:p>
    <w:p w:rsidR="00023DB5" w:rsidRPr="00023DB5" w:rsidRDefault="00023DB5" w:rsidP="00023DB5">
      <w:pPr>
        <w:pStyle w:val="NoSpacing"/>
        <w:rPr>
          <w:rFonts w:ascii="Times New Roman" w:hAnsi="Times New Roman" w:cs="Times New Roman"/>
          <w:sz w:val="24"/>
          <w:szCs w:val="24"/>
        </w:rPr>
      </w:pPr>
    </w:p>
    <w:p w:rsidR="00023DB5" w:rsidRPr="00023DB5" w:rsidRDefault="00023DB5" w:rsidP="00023DB5">
      <w:pPr>
        <w:pStyle w:val="NoSpacing"/>
        <w:spacing w:after="200"/>
        <w:ind w:firstLine="720"/>
        <w:rPr>
          <w:rFonts w:ascii="Times New Roman" w:hAnsi="Times New Roman" w:cs="Times New Roman"/>
          <w:sz w:val="24"/>
          <w:szCs w:val="24"/>
        </w:rPr>
      </w:pPr>
      <w:r w:rsidRPr="00023DB5">
        <w:rPr>
          <w:rFonts w:ascii="Times New Roman" w:hAnsi="Times New Roman" w:cs="Times New Roman"/>
          <w:i/>
          <w:sz w:val="24"/>
          <w:szCs w:val="24"/>
        </w:rPr>
        <w:t>WHEREAS</w:t>
      </w:r>
      <w:proofErr w:type="gramStart"/>
      <w:r w:rsidRPr="00023DB5">
        <w:rPr>
          <w:rFonts w:ascii="Times New Roman" w:hAnsi="Times New Roman" w:cs="Times New Roman"/>
          <w:sz w:val="24"/>
          <w:szCs w:val="24"/>
        </w:rPr>
        <w:t>,  The</w:t>
      </w:r>
      <w:proofErr w:type="gramEnd"/>
      <w:r w:rsidRPr="00023DB5">
        <w:rPr>
          <w:rFonts w:ascii="Times New Roman" w:hAnsi="Times New Roman" w:cs="Times New Roman"/>
          <w:sz w:val="24"/>
          <w:szCs w:val="24"/>
        </w:rPr>
        <w:t xml:space="preserve"> City of Alliance continues to upgrade the Electric Distribution System; and</w:t>
      </w:r>
    </w:p>
    <w:p w:rsidR="00023DB5" w:rsidRPr="00023DB5" w:rsidRDefault="00023DB5" w:rsidP="00023DB5">
      <w:pPr>
        <w:pStyle w:val="NoSpacing"/>
        <w:spacing w:after="200"/>
        <w:ind w:firstLine="720"/>
        <w:rPr>
          <w:rFonts w:ascii="Times New Roman" w:hAnsi="Times New Roman" w:cs="Times New Roman"/>
          <w:sz w:val="24"/>
          <w:szCs w:val="24"/>
        </w:rPr>
      </w:pPr>
      <w:r w:rsidRPr="00023DB5">
        <w:rPr>
          <w:rFonts w:ascii="Times New Roman" w:hAnsi="Times New Roman" w:cs="Times New Roman"/>
          <w:i/>
          <w:sz w:val="24"/>
          <w:szCs w:val="24"/>
        </w:rPr>
        <w:t xml:space="preserve">WHEREAS, </w:t>
      </w:r>
      <w:r w:rsidRPr="00023DB5">
        <w:rPr>
          <w:rFonts w:ascii="Times New Roman" w:hAnsi="Times New Roman" w:cs="Times New Roman"/>
          <w:sz w:val="24"/>
          <w:szCs w:val="24"/>
        </w:rPr>
        <w:t>Improvements are being made to the Tenth Street and Broadwater Substations by Electro-Test and Maintenance, Inc. of Rapid City, SD; and</w:t>
      </w:r>
    </w:p>
    <w:p w:rsidR="00023DB5" w:rsidRPr="00023DB5" w:rsidRDefault="00023DB5" w:rsidP="00023DB5">
      <w:pPr>
        <w:pStyle w:val="NoSpacing"/>
        <w:spacing w:after="200"/>
        <w:ind w:firstLine="720"/>
        <w:rPr>
          <w:rFonts w:ascii="Times New Roman" w:hAnsi="Times New Roman" w:cs="Times New Roman"/>
          <w:sz w:val="24"/>
          <w:szCs w:val="24"/>
        </w:rPr>
      </w:pPr>
      <w:r w:rsidRPr="00023DB5">
        <w:rPr>
          <w:rFonts w:ascii="Times New Roman" w:hAnsi="Times New Roman" w:cs="Times New Roman"/>
          <w:i/>
          <w:sz w:val="24"/>
          <w:szCs w:val="24"/>
        </w:rPr>
        <w:t>WHEREAS,</w:t>
      </w:r>
      <w:r w:rsidRPr="00023DB5">
        <w:rPr>
          <w:rFonts w:ascii="Times New Roman" w:hAnsi="Times New Roman" w:cs="Times New Roman"/>
          <w:sz w:val="24"/>
          <w:szCs w:val="24"/>
        </w:rPr>
        <w:t xml:space="preserve"> Electro-Test and Maintenance, Inc. of Rapid City, SD is a very specialized company with highly-trained staff including on-site engineers; and </w:t>
      </w:r>
    </w:p>
    <w:p w:rsidR="00023DB5" w:rsidRPr="00023DB5" w:rsidRDefault="00023DB5" w:rsidP="00023DB5">
      <w:pPr>
        <w:pStyle w:val="NoSpacing"/>
        <w:spacing w:after="200"/>
        <w:ind w:firstLine="720"/>
        <w:rPr>
          <w:rFonts w:ascii="Times New Roman" w:hAnsi="Times New Roman" w:cs="Times New Roman"/>
          <w:sz w:val="24"/>
          <w:szCs w:val="24"/>
        </w:rPr>
      </w:pPr>
      <w:r w:rsidRPr="00023DB5">
        <w:rPr>
          <w:rFonts w:ascii="Times New Roman" w:hAnsi="Times New Roman" w:cs="Times New Roman"/>
          <w:i/>
          <w:sz w:val="24"/>
          <w:szCs w:val="24"/>
        </w:rPr>
        <w:t>WHEREAS,</w:t>
      </w:r>
      <w:r w:rsidRPr="00023DB5">
        <w:rPr>
          <w:rFonts w:ascii="Times New Roman" w:hAnsi="Times New Roman" w:cs="Times New Roman"/>
          <w:sz w:val="24"/>
          <w:szCs w:val="24"/>
        </w:rPr>
        <w:t xml:space="preserve"> Services have been performed by Electro-Test and Maintenance, Inc. of Rapid City, SD on the Broadwater Substation in February, 2015 and the work on the Tenth Street Substation will begin this week.</w:t>
      </w:r>
    </w:p>
    <w:p w:rsidR="00023DB5" w:rsidRPr="00023DB5" w:rsidRDefault="00023DB5" w:rsidP="00023DB5">
      <w:pPr>
        <w:pStyle w:val="NoSpacing"/>
        <w:spacing w:after="200"/>
        <w:rPr>
          <w:rFonts w:ascii="Times New Roman" w:hAnsi="Times New Roman" w:cs="Times New Roman"/>
          <w:sz w:val="24"/>
          <w:szCs w:val="24"/>
        </w:rPr>
      </w:pPr>
      <w:r w:rsidRPr="00023DB5">
        <w:rPr>
          <w:rFonts w:ascii="Times New Roman" w:hAnsi="Times New Roman" w:cs="Times New Roman"/>
          <w:sz w:val="24"/>
          <w:szCs w:val="24"/>
        </w:rPr>
        <w:tab/>
      </w:r>
      <w:r w:rsidRPr="00023DB5">
        <w:rPr>
          <w:rFonts w:ascii="Times New Roman" w:hAnsi="Times New Roman" w:cs="Times New Roman"/>
          <w:i/>
          <w:sz w:val="24"/>
          <w:szCs w:val="24"/>
        </w:rPr>
        <w:t xml:space="preserve">NOW, THEREFORE, BE IT RESOLVED </w:t>
      </w:r>
      <w:r w:rsidRPr="00023DB5">
        <w:rPr>
          <w:rFonts w:ascii="Times New Roman" w:hAnsi="Times New Roman" w:cs="Times New Roman"/>
          <w:sz w:val="24"/>
          <w:szCs w:val="24"/>
        </w:rPr>
        <w:t>by the Mayor and Council of the City of Alliance, Nebraska, that the contract with Electro-Test and Maintenance, Inc. of Rapid City, SD for services up to $87,300 is hereby ratified and payment for services already performed in the amount of $50,042.45 are hereby approved.</w:t>
      </w:r>
    </w:p>
    <w:p w:rsidR="00023DB5" w:rsidRPr="00023DB5" w:rsidRDefault="00023DB5" w:rsidP="00023DB5">
      <w:pPr>
        <w:pStyle w:val="NoSpacing"/>
        <w:spacing w:after="200"/>
        <w:rPr>
          <w:rFonts w:ascii="Times New Roman" w:hAnsi="Times New Roman" w:cs="Times New Roman"/>
          <w:sz w:val="24"/>
          <w:szCs w:val="24"/>
        </w:rPr>
      </w:pPr>
      <w:r w:rsidRPr="00023DB5">
        <w:rPr>
          <w:rFonts w:ascii="Times New Roman" w:hAnsi="Times New Roman" w:cs="Times New Roman"/>
          <w:sz w:val="24"/>
          <w:szCs w:val="24"/>
        </w:rPr>
        <w:tab/>
      </w:r>
      <w:r w:rsidRPr="00023DB5">
        <w:rPr>
          <w:rFonts w:ascii="Times New Roman" w:hAnsi="Times New Roman" w:cs="Times New Roman"/>
          <w:i/>
          <w:sz w:val="24"/>
          <w:szCs w:val="24"/>
        </w:rPr>
        <w:t xml:space="preserve">BE IT FURTHER RESOLVED </w:t>
      </w:r>
      <w:r w:rsidRPr="00023DB5">
        <w:rPr>
          <w:rFonts w:ascii="Times New Roman" w:hAnsi="Times New Roman" w:cs="Times New Roman"/>
          <w:sz w:val="24"/>
          <w:szCs w:val="24"/>
        </w:rPr>
        <w:t>payment is authorized from the Electric Capital Outlay – Substation Account No. 05-51-52-53-916 where there are sufficient funds for this service.</w:t>
      </w:r>
    </w:p>
    <w:p w:rsidR="00D37D72" w:rsidRDefault="00D37D72" w:rsidP="00D37D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Roll call vote with the following results:</w:t>
      </w:r>
    </w:p>
    <w:p w:rsidR="00D37D72" w:rsidRPr="0077773D" w:rsidRDefault="00D37D72" w:rsidP="00D37D72">
      <w:pPr>
        <w:spacing w:after="0" w:line="240" w:lineRule="auto"/>
        <w:ind w:firstLine="720"/>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lastRenderedPageBreak/>
        <w:t>Voting Aye:</w:t>
      </w:r>
      <w:r w:rsidRPr="0077773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Seiler, Jones, </w:t>
      </w:r>
      <w:proofErr w:type="spellStart"/>
      <w:r>
        <w:rPr>
          <w:rFonts w:ascii="Times New Roman" w:eastAsia="Times New Roman" w:hAnsi="Times New Roman" w:cs="Times New Roman"/>
          <w:sz w:val="24"/>
          <w:szCs w:val="24"/>
        </w:rPr>
        <w:t>Korber</w:t>
      </w:r>
      <w:proofErr w:type="spellEnd"/>
      <w:r>
        <w:rPr>
          <w:rFonts w:ascii="Times New Roman" w:eastAsia="Times New Roman" w:hAnsi="Times New Roman" w:cs="Times New Roman"/>
          <w:sz w:val="24"/>
          <w:szCs w:val="24"/>
        </w:rPr>
        <w:t>-Gonzalez, Yeager</w:t>
      </w:r>
      <w:r w:rsidR="00632E7F">
        <w:rPr>
          <w:rFonts w:ascii="Times New Roman" w:eastAsia="Times New Roman" w:hAnsi="Times New Roman" w:cs="Times New Roman"/>
          <w:sz w:val="24"/>
          <w:szCs w:val="24"/>
        </w:rPr>
        <w:t xml:space="preserve">, </w:t>
      </w:r>
      <w:proofErr w:type="spellStart"/>
      <w:proofErr w:type="gramStart"/>
      <w:r w:rsidR="00632E7F">
        <w:rPr>
          <w:rFonts w:ascii="Times New Roman" w:eastAsia="Times New Roman" w:hAnsi="Times New Roman" w:cs="Times New Roman"/>
          <w:sz w:val="24"/>
          <w:szCs w:val="24"/>
        </w:rPr>
        <w:t>Feldges</w:t>
      </w:r>
      <w:proofErr w:type="spellEnd"/>
      <w:proofErr w:type="gramEnd"/>
      <w:r>
        <w:rPr>
          <w:rFonts w:ascii="Times New Roman" w:eastAsia="Times New Roman" w:hAnsi="Times New Roman" w:cs="Times New Roman"/>
          <w:sz w:val="24"/>
          <w:szCs w:val="24"/>
        </w:rPr>
        <w:t>.</w:t>
      </w:r>
    </w:p>
    <w:p w:rsidR="00D37D72" w:rsidRPr="0077773D" w:rsidRDefault="00D37D72" w:rsidP="00D37D72">
      <w:pPr>
        <w:spacing w:after="0" w:line="240" w:lineRule="auto"/>
        <w:rPr>
          <w:rFonts w:ascii="Times New Roman" w:eastAsia="Times New Roman" w:hAnsi="Times New Roman" w:cs="Times New Roman"/>
          <w:sz w:val="24"/>
          <w:szCs w:val="24"/>
        </w:rPr>
      </w:pPr>
    </w:p>
    <w:p w:rsidR="00D37D72" w:rsidRDefault="00D37D72" w:rsidP="00D37D72">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r>
      <w:proofErr w:type="gramStart"/>
      <w:r w:rsidRPr="0077773D">
        <w:rPr>
          <w:rFonts w:ascii="Times New Roman" w:eastAsia="Times New Roman" w:hAnsi="Times New Roman" w:cs="Times New Roman"/>
          <w:sz w:val="24"/>
          <w:szCs w:val="24"/>
        </w:rPr>
        <w:t>Voting Nay:</w:t>
      </w:r>
      <w:r w:rsidRPr="0077773D">
        <w:rPr>
          <w:rFonts w:ascii="Times New Roman" w:eastAsia="Times New Roman" w:hAnsi="Times New Roman" w:cs="Times New Roman"/>
          <w:sz w:val="24"/>
          <w:szCs w:val="24"/>
        </w:rPr>
        <w:tab/>
      </w:r>
      <w:r w:rsidR="00632E7F">
        <w:rPr>
          <w:rFonts w:ascii="Times New Roman" w:eastAsia="Times New Roman" w:hAnsi="Times New Roman" w:cs="Times New Roman"/>
          <w:sz w:val="24"/>
          <w:szCs w:val="24"/>
        </w:rPr>
        <w:t>None</w:t>
      </w:r>
      <w:r>
        <w:rPr>
          <w:rFonts w:ascii="Times New Roman" w:eastAsia="Times New Roman" w:hAnsi="Times New Roman" w:cs="Times New Roman"/>
          <w:sz w:val="24"/>
          <w:szCs w:val="24"/>
        </w:rPr>
        <w:t>.</w:t>
      </w:r>
      <w:proofErr w:type="gramEnd"/>
    </w:p>
    <w:p w:rsidR="00D37D72" w:rsidRPr="0077773D" w:rsidRDefault="00D37D72" w:rsidP="00D37D72">
      <w:pPr>
        <w:spacing w:after="0" w:line="240" w:lineRule="auto"/>
        <w:rPr>
          <w:rFonts w:ascii="Times New Roman" w:eastAsia="Times New Roman" w:hAnsi="Times New Roman" w:cs="Times New Roman"/>
          <w:sz w:val="24"/>
          <w:szCs w:val="24"/>
        </w:rPr>
      </w:pPr>
    </w:p>
    <w:p w:rsidR="00BE0472" w:rsidRDefault="00D37D72" w:rsidP="007777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carried.</w:t>
      </w:r>
    </w:p>
    <w:p w:rsidR="00954531" w:rsidRDefault="00954531" w:rsidP="0077773D">
      <w:pPr>
        <w:spacing w:after="0" w:line="240" w:lineRule="auto"/>
        <w:rPr>
          <w:rFonts w:ascii="Times New Roman" w:eastAsia="Times New Roman" w:hAnsi="Times New Roman" w:cs="Times New Roman"/>
          <w:sz w:val="24"/>
          <w:szCs w:val="24"/>
        </w:rPr>
      </w:pPr>
    </w:p>
    <w:p w:rsidR="00023DB5" w:rsidRDefault="00023DB5" w:rsidP="00023DB5">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Council was next presented with the Second Quarter Financial Report by Finance Director Waggener. </w:t>
      </w:r>
    </w:p>
    <w:p w:rsidR="00023DB5" w:rsidRDefault="00023DB5" w:rsidP="00023DB5">
      <w:pPr>
        <w:spacing w:after="0" w:line="240" w:lineRule="auto"/>
        <w:rPr>
          <w:rFonts w:ascii="Times New Roman" w:hAnsi="Times New Roman"/>
          <w:sz w:val="24"/>
          <w:szCs w:val="24"/>
        </w:rPr>
      </w:pPr>
    </w:p>
    <w:p w:rsidR="00023DB5" w:rsidRDefault="00023DB5" w:rsidP="00023DB5">
      <w:pPr>
        <w:spacing w:after="0" w:line="240" w:lineRule="auto"/>
        <w:rPr>
          <w:rFonts w:ascii="Times New Roman" w:hAnsi="Times New Roman"/>
          <w:sz w:val="24"/>
          <w:szCs w:val="24"/>
        </w:rPr>
      </w:pPr>
      <w:r>
        <w:rPr>
          <w:rFonts w:ascii="Times New Roman" w:hAnsi="Times New Roman"/>
          <w:sz w:val="24"/>
          <w:szCs w:val="24"/>
        </w:rPr>
        <w:tab/>
        <w:t xml:space="preserve">Finance Director Waggener provided an overview and highlighted issues that were key financial components and extraordinary items impacting the financial statement within the second quarter.  He also compared items to the current budget and previous year budget.  </w:t>
      </w:r>
    </w:p>
    <w:p w:rsidR="00023DB5" w:rsidRDefault="00023DB5" w:rsidP="00023DB5">
      <w:pPr>
        <w:spacing w:after="0" w:line="240" w:lineRule="auto"/>
        <w:rPr>
          <w:rFonts w:ascii="Times New Roman" w:hAnsi="Times New Roman"/>
          <w:sz w:val="24"/>
          <w:szCs w:val="24"/>
        </w:rPr>
      </w:pPr>
    </w:p>
    <w:p w:rsidR="00023DB5" w:rsidRDefault="00023DB5" w:rsidP="00023DB5">
      <w:pPr>
        <w:spacing w:after="0" w:line="240" w:lineRule="auto"/>
        <w:rPr>
          <w:rFonts w:ascii="Times New Roman" w:hAnsi="Times New Roman"/>
          <w:sz w:val="24"/>
          <w:szCs w:val="24"/>
        </w:rPr>
      </w:pPr>
      <w:r>
        <w:rPr>
          <w:rFonts w:ascii="Times New Roman" w:hAnsi="Times New Roman"/>
          <w:sz w:val="24"/>
          <w:szCs w:val="24"/>
        </w:rPr>
        <w:tab/>
        <w:t xml:space="preserve">A motion was made by Councilman </w:t>
      </w:r>
      <w:proofErr w:type="spellStart"/>
      <w:r w:rsidR="00737C09">
        <w:rPr>
          <w:rFonts w:ascii="Times New Roman" w:hAnsi="Times New Roman"/>
          <w:sz w:val="24"/>
          <w:szCs w:val="24"/>
        </w:rPr>
        <w:t>Feldges</w:t>
      </w:r>
      <w:proofErr w:type="spellEnd"/>
      <w:r>
        <w:rPr>
          <w:rFonts w:ascii="Times New Roman" w:hAnsi="Times New Roman"/>
          <w:sz w:val="24"/>
          <w:szCs w:val="24"/>
        </w:rPr>
        <w:t xml:space="preserve">, seconded by Councilman Seiler to accept the Second Quarter Financial Report as presented.  </w:t>
      </w:r>
    </w:p>
    <w:p w:rsidR="00023DB5" w:rsidRDefault="00023DB5" w:rsidP="00023DB5">
      <w:pPr>
        <w:spacing w:after="0" w:line="240" w:lineRule="auto"/>
        <w:rPr>
          <w:rFonts w:ascii="Times New Roman" w:hAnsi="Times New Roman"/>
          <w:sz w:val="24"/>
          <w:szCs w:val="24"/>
        </w:rPr>
      </w:pPr>
    </w:p>
    <w:p w:rsidR="00023DB5" w:rsidRPr="0077773D" w:rsidRDefault="00023DB5" w:rsidP="00023DB5">
      <w:pPr>
        <w:spacing w:after="0" w:line="240" w:lineRule="auto"/>
        <w:ind w:firstLine="720"/>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Roll call vote with the following results:</w:t>
      </w:r>
    </w:p>
    <w:p w:rsidR="00023DB5" w:rsidRPr="0077773D" w:rsidRDefault="00023DB5" w:rsidP="00023DB5">
      <w:pPr>
        <w:spacing w:after="0" w:line="240" w:lineRule="auto"/>
        <w:rPr>
          <w:rFonts w:ascii="Times New Roman" w:eastAsia="Times New Roman" w:hAnsi="Times New Roman" w:cs="Times New Roman"/>
          <w:sz w:val="24"/>
          <w:szCs w:val="24"/>
        </w:rPr>
      </w:pPr>
    </w:p>
    <w:p w:rsidR="00023DB5" w:rsidRPr="0077773D"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Voting Aye:</w:t>
      </w:r>
      <w:r w:rsidRPr="0077773D">
        <w:rPr>
          <w:rFonts w:ascii="Times New Roman" w:eastAsia="Times New Roman" w:hAnsi="Times New Roman" w:cs="Times New Roman"/>
          <w:sz w:val="24"/>
          <w:szCs w:val="24"/>
        </w:rPr>
        <w:tab/>
      </w:r>
      <w:proofErr w:type="spellStart"/>
      <w:r w:rsidRPr="0077773D">
        <w:rPr>
          <w:rFonts w:ascii="Times New Roman" w:eastAsia="Times New Roman" w:hAnsi="Times New Roman" w:cs="Times New Roman"/>
          <w:sz w:val="24"/>
          <w:szCs w:val="24"/>
        </w:rPr>
        <w:t>Feldges</w:t>
      </w:r>
      <w:proofErr w:type="spellEnd"/>
      <w:r w:rsidRPr="0077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Seiler, Jones, </w:t>
      </w:r>
      <w:proofErr w:type="spellStart"/>
      <w:r>
        <w:rPr>
          <w:rFonts w:ascii="Times New Roman" w:eastAsia="Times New Roman" w:hAnsi="Times New Roman" w:cs="Times New Roman"/>
          <w:sz w:val="24"/>
          <w:szCs w:val="24"/>
        </w:rPr>
        <w:t>Korber</w:t>
      </w:r>
      <w:proofErr w:type="spellEnd"/>
      <w:r>
        <w:rPr>
          <w:rFonts w:ascii="Times New Roman" w:eastAsia="Times New Roman" w:hAnsi="Times New Roman" w:cs="Times New Roman"/>
          <w:sz w:val="24"/>
          <w:szCs w:val="24"/>
        </w:rPr>
        <w:t xml:space="preserve">-Gonzalez, </w:t>
      </w:r>
      <w:proofErr w:type="gramStart"/>
      <w:r>
        <w:rPr>
          <w:rFonts w:ascii="Times New Roman" w:eastAsia="Times New Roman" w:hAnsi="Times New Roman" w:cs="Times New Roman"/>
          <w:sz w:val="24"/>
          <w:szCs w:val="24"/>
        </w:rPr>
        <w:t>Yeager</w:t>
      </w:r>
      <w:proofErr w:type="gramEnd"/>
      <w:r>
        <w:rPr>
          <w:rFonts w:ascii="Times New Roman" w:eastAsia="Times New Roman" w:hAnsi="Times New Roman" w:cs="Times New Roman"/>
          <w:sz w:val="24"/>
          <w:szCs w:val="24"/>
        </w:rPr>
        <w:t>.</w:t>
      </w:r>
    </w:p>
    <w:p w:rsidR="00023DB5" w:rsidRPr="0077773D" w:rsidRDefault="00023DB5" w:rsidP="00023DB5">
      <w:pPr>
        <w:spacing w:after="0" w:line="240" w:lineRule="auto"/>
        <w:rPr>
          <w:rFonts w:ascii="Times New Roman" w:eastAsia="Times New Roman" w:hAnsi="Times New Roman" w:cs="Times New Roman"/>
          <w:sz w:val="24"/>
          <w:szCs w:val="24"/>
        </w:rPr>
      </w:pPr>
    </w:p>
    <w:p w:rsidR="00023DB5"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r>
      <w:proofErr w:type="gramStart"/>
      <w:r w:rsidRPr="0077773D">
        <w:rPr>
          <w:rFonts w:ascii="Times New Roman" w:eastAsia="Times New Roman" w:hAnsi="Times New Roman" w:cs="Times New Roman"/>
          <w:sz w:val="24"/>
          <w:szCs w:val="24"/>
        </w:rPr>
        <w:t>Voting Nay:</w:t>
      </w:r>
      <w:r w:rsidRPr="0077773D">
        <w:rPr>
          <w:rFonts w:ascii="Times New Roman" w:eastAsia="Times New Roman" w:hAnsi="Times New Roman" w:cs="Times New Roman"/>
          <w:sz w:val="24"/>
          <w:szCs w:val="24"/>
        </w:rPr>
        <w:tab/>
      </w:r>
      <w:r>
        <w:rPr>
          <w:rFonts w:ascii="Times New Roman" w:eastAsia="Times New Roman" w:hAnsi="Times New Roman" w:cs="Times New Roman"/>
          <w:sz w:val="24"/>
          <w:szCs w:val="24"/>
        </w:rPr>
        <w:t>None.</w:t>
      </w:r>
      <w:proofErr w:type="gramEnd"/>
    </w:p>
    <w:p w:rsidR="00023DB5" w:rsidRPr="0077773D" w:rsidRDefault="00023DB5" w:rsidP="00023DB5">
      <w:pPr>
        <w:spacing w:after="0" w:line="240" w:lineRule="auto"/>
        <w:rPr>
          <w:rFonts w:ascii="Times New Roman" w:eastAsia="Times New Roman" w:hAnsi="Times New Roman" w:cs="Times New Roman"/>
          <w:sz w:val="24"/>
          <w:szCs w:val="24"/>
        </w:rPr>
      </w:pPr>
    </w:p>
    <w:p w:rsidR="00023DB5" w:rsidRPr="006A61EE" w:rsidRDefault="00023DB5" w:rsidP="00023DB5">
      <w:pPr>
        <w:spacing w:after="0" w:line="240" w:lineRule="auto"/>
        <w:rPr>
          <w:rFonts w:ascii="Times New Roman" w:eastAsia="Times New Roman" w:hAnsi="Times New Roman" w:cs="Times New Roman"/>
          <w:sz w:val="24"/>
          <w:szCs w:val="24"/>
        </w:rPr>
      </w:pPr>
      <w:r w:rsidRPr="0077773D">
        <w:rPr>
          <w:rFonts w:ascii="Times New Roman" w:eastAsia="Times New Roman" w:hAnsi="Times New Roman" w:cs="Times New Roman"/>
          <w:sz w:val="24"/>
          <w:szCs w:val="24"/>
        </w:rPr>
        <w:tab/>
        <w:t xml:space="preserve">Motion carried. </w:t>
      </w:r>
    </w:p>
    <w:p w:rsidR="00845C57" w:rsidRPr="00D37D72" w:rsidRDefault="00845C57" w:rsidP="00023DB5">
      <w:pPr>
        <w:spacing w:after="0" w:line="240" w:lineRule="auto"/>
        <w:rPr>
          <w:rFonts w:ascii="Times New Roman" w:eastAsia="Times New Roman" w:hAnsi="Times New Roman" w:cs="Times New Roman"/>
          <w:sz w:val="24"/>
          <w:szCs w:val="24"/>
        </w:rPr>
      </w:pPr>
    </w:p>
    <w:p w:rsidR="0077773D" w:rsidRPr="00BE0472" w:rsidRDefault="00EA3DA5" w:rsidP="0077773D">
      <w:pPr>
        <w:spacing w:after="0" w:line="240" w:lineRule="auto"/>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w:t>
      </w:r>
      <w:r w:rsidR="006A61EE">
        <w:rPr>
          <w:rFonts w:ascii="Times New Roman" w:hAnsi="Times New Roman"/>
          <w:sz w:val="24"/>
          <w:szCs w:val="24"/>
        </w:rPr>
        <w:t>final</w:t>
      </w:r>
      <w:r>
        <w:rPr>
          <w:rFonts w:ascii="Times New Roman" w:hAnsi="Times New Roman"/>
          <w:sz w:val="24"/>
          <w:szCs w:val="24"/>
        </w:rPr>
        <w:t xml:space="preserve"> </w:t>
      </w:r>
      <w:r w:rsidR="0077773D">
        <w:rPr>
          <w:rFonts w:ascii="Times New Roman" w:hAnsi="Times New Roman"/>
          <w:sz w:val="24"/>
          <w:szCs w:val="24"/>
        </w:rPr>
        <w:t>agenda item</w:t>
      </w:r>
      <w:r w:rsidR="007E77F9">
        <w:rPr>
          <w:rFonts w:ascii="Times New Roman" w:hAnsi="Times New Roman"/>
          <w:sz w:val="24"/>
          <w:szCs w:val="24"/>
        </w:rPr>
        <w:t>s</w:t>
      </w:r>
      <w:r w:rsidR="0077773D">
        <w:rPr>
          <w:rFonts w:ascii="Times New Roman" w:hAnsi="Times New Roman"/>
          <w:sz w:val="24"/>
          <w:szCs w:val="24"/>
        </w:rPr>
        <w:t xml:space="preserve"> </w:t>
      </w:r>
      <w:r w:rsidR="00930AD0">
        <w:rPr>
          <w:rFonts w:ascii="Times New Roman" w:hAnsi="Times New Roman"/>
          <w:sz w:val="24"/>
          <w:szCs w:val="24"/>
        </w:rPr>
        <w:t>w</w:t>
      </w:r>
      <w:r w:rsidR="007E77F9">
        <w:rPr>
          <w:rFonts w:ascii="Times New Roman" w:hAnsi="Times New Roman"/>
          <w:sz w:val="24"/>
          <w:szCs w:val="24"/>
        </w:rPr>
        <w:t>ere</w:t>
      </w:r>
      <w:r w:rsidR="00B15C75">
        <w:rPr>
          <w:rFonts w:ascii="Times New Roman" w:hAnsi="Times New Roman"/>
          <w:sz w:val="24"/>
          <w:szCs w:val="24"/>
        </w:rPr>
        <w:t xml:space="preserve"> board vacancy </w:t>
      </w:r>
      <w:r w:rsidR="0077773D">
        <w:rPr>
          <w:rFonts w:ascii="Times New Roman" w:hAnsi="Times New Roman"/>
          <w:sz w:val="24"/>
          <w:szCs w:val="24"/>
        </w:rPr>
        <w:t>announcements</w:t>
      </w:r>
      <w:r w:rsidR="00632E7F">
        <w:rPr>
          <w:rFonts w:ascii="Times New Roman" w:hAnsi="Times New Roman"/>
          <w:sz w:val="24"/>
          <w:szCs w:val="24"/>
        </w:rPr>
        <w:t xml:space="preserve"> </w:t>
      </w:r>
      <w:r w:rsidR="00CF384B">
        <w:rPr>
          <w:rFonts w:ascii="Times New Roman" w:hAnsi="Times New Roman"/>
          <w:sz w:val="24"/>
          <w:szCs w:val="24"/>
        </w:rPr>
        <w:t>and board appointments.</w:t>
      </w:r>
    </w:p>
    <w:p w:rsidR="006B44B7" w:rsidRDefault="006B44B7" w:rsidP="00AB0DA2">
      <w:pPr>
        <w:spacing w:after="0" w:line="240" w:lineRule="auto"/>
        <w:rPr>
          <w:rFonts w:ascii="Times New Roman" w:hAnsi="Times New Roman"/>
          <w:sz w:val="24"/>
          <w:szCs w:val="24"/>
        </w:rPr>
      </w:pPr>
    </w:p>
    <w:p w:rsidR="00D11482" w:rsidRDefault="00D11482" w:rsidP="00D11482">
      <w:pPr>
        <w:spacing w:after="0" w:line="240" w:lineRule="auto"/>
        <w:ind w:firstLine="720"/>
      </w:pPr>
      <w:r>
        <w:rPr>
          <w:rFonts w:ascii="Times New Roman" w:hAnsi="Times New Roman"/>
          <w:sz w:val="24"/>
          <w:szCs w:val="24"/>
        </w:rPr>
        <w:t>Councilman Jones announced that the</w:t>
      </w:r>
      <w:r w:rsidRPr="008A12CD">
        <w:rPr>
          <w:rFonts w:ascii="Times New Roman" w:hAnsi="Times New Roman"/>
          <w:sz w:val="24"/>
          <w:szCs w:val="24"/>
        </w:rPr>
        <w:t xml:space="preserve"> City of Alliance has the following current openings: </w:t>
      </w:r>
      <w:r>
        <w:rPr>
          <w:rFonts w:ascii="Times New Roman" w:hAnsi="Times New Roman"/>
          <w:sz w:val="24"/>
          <w:szCs w:val="24"/>
        </w:rPr>
        <w:t>one vacancy</w:t>
      </w:r>
      <w:r w:rsidRPr="008A12CD">
        <w:rPr>
          <w:rFonts w:ascii="Times New Roman" w:hAnsi="Times New Roman"/>
          <w:sz w:val="24"/>
          <w:szCs w:val="24"/>
        </w:rPr>
        <w:t xml:space="preserve"> on the </w:t>
      </w:r>
      <w:r>
        <w:rPr>
          <w:rFonts w:ascii="Times New Roman" w:hAnsi="Times New Roman"/>
          <w:sz w:val="24"/>
          <w:szCs w:val="24"/>
        </w:rPr>
        <w:t xml:space="preserve">A-1 Downtown Improvement Board, </w:t>
      </w:r>
      <w:r w:rsidR="005E1BB3">
        <w:rPr>
          <w:rFonts w:ascii="Times New Roman" w:hAnsi="Times New Roman"/>
          <w:sz w:val="24"/>
          <w:szCs w:val="24"/>
        </w:rPr>
        <w:t>one</w:t>
      </w:r>
      <w:r>
        <w:rPr>
          <w:rFonts w:ascii="Times New Roman" w:hAnsi="Times New Roman"/>
          <w:sz w:val="24"/>
          <w:szCs w:val="24"/>
        </w:rPr>
        <w:t xml:space="preserve"> vacanc</w:t>
      </w:r>
      <w:r w:rsidR="005E1BB3">
        <w:rPr>
          <w:rFonts w:ascii="Times New Roman" w:hAnsi="Times New Roman"/>
          <w:sz w:val="24"/>
          <w:szCs w:val="24"/>
        </w:rPr>
        <w:t>y</w:t>
      </w:r>
      <w:r>
        <w:rPr>
          <w:rFonts w:ascii="Times New Roman" w:hAnsi="Times New Roman"/>
          <w:sz w:val="24"/>
          <w:szCs w:val="24"/>
        </w:rPr>
        <w:t xml:space="preserve"> on the Planning Commission</w:t>
      </w:r>
      <w:r w:rsidR="005E1BB3">
        <w:rPr>
          <w:rFonts w:ascii="Times New Roman" w:hAnsi="Times New Roman"/>
          <w:sz w:val="24"/>
          <w:szCs w:val="24"/>
        </w:rPr>
        <w:t>, one opening</w:t>
      </w:r>
      <w:r w:rsidR="00D37D72">
        <w:rPr>
          <w:rFonts w:ascii="Times New Roman" w:hAnsi="Times New Roman"/>
          <w:sz w:val="24"/>
          <w:szCs w:val="24"/>
        </w:rPr>
        <w:t xml:space="preserve"> on th</w:t>
      </w:r>
      <w:r w:rsidR="005E1BB3">
        <w:rPr>
          <w:rFonts w:ascii="Times New Roman" w:hAnsi="Times New Roman"/>
          <w:sz w:val="24"/>
          <w:szCs w:val="24"/>
        </w:rPr>
        <w:t xml:space="preserve">e Senior Facility Advisory Board </w:t>
      </w:r>
      <w:r w:rsidRPr="008A12CD">
        <w:rPr>
          <w:rFonts w:ascii="Times New Roman" w:hAnsi="Times New Roman"/>
          <w:sz w:val="24"/>
          <w:szCs w:val="24"/>
        </w:rPr>
        <w:t xml:space="preserve">and a </w:t>
      </w:r>
      <w:r>
        <w:rPr>
          <w:rFonts w:ascii="Times New Roman" w:hAnsi="Times New Roman"/>
          <w:sz w:val="24"/>
          <w:szCs w:val="24"/>
        </w:rPr>
        <w:t>Hispanic R</w:t>
      </w:r>
      <w:r w:rsidRPr="008A12CD">
        <w:rPr>
          <w:rFonts w:ascii="Times New Roman" w:hAnsi="Times New Roman"/>
          <w:sz w:val="24"/>
          <w:szCs w:val="24"/>
        </w:rPr>
        <w:t xml:space="preserve">epresentative on the Police Advisory Board.  There are also two youth ex-officio positions on the Library Board.  Anyone interested in serving on these Boards should contact the City Clerk’s Office.  Information on all of the City Boards is also available on our web site, </w:t>
      </w:r>
      <w:hyperlink r:id="rId8" w:history="1">
        <w:r w:rsidRPr="008A12CD">
          <w:rPr>
            <w:rFonts w:ascii="Times New Roman" w:hAnsi="Times New Roman"/>
            <w:sz w:val="24"/>
            <w:szCs w:val="24"/>
          </w:rPr>
          <w:t>www.cityofalliance.net</w:t>
        </w:r>
      </w:hyperlink>
      <w:r>
        <w:t>.</w:t>
      </w:r>
    </w:p>
    <w:p w:rsidR="00D7767C" w:rsidRDefault="00D7767C" w:rsidP="00AB0DA2">
      <w:pPr>
        <w:spacing w:after="0" w:line="240" w:lineRule="auto"/>
        <w:rPr>
          <w:rFonts w:ascii="Times New Roman" w:hAnsi="Times New Roman"/>
          <w:sz w:val="24"/>
          <w:szCs w:val="24"/>
        </w:rPr>
      </w:pPr>
    </w:p>
    <w:p w:rsidR="00D7767C" w:rsidRDefault="00D7767C" w:rsidP="00AB0DA2">
      <w:pPr>
        <w:spacing w:after="0" w:line="240" w:lineRule="auto"/>
        <w:rPr>
          <w:rFonts w:ascii="Times New Roman" w:hAnsi="Times New Roman"/>
          <w:sz w:val="24"/>
          <w:szCs w:val="24"/>
        </w:rPr>
      </w:pPr>
      <w:r>
        <w:rPr>
          <w:rFonts w:ascii="Times New Roman" w:hAnsi="Times New Roman"/>
          <w:sz w:val="24"/>
          <w:szCs w:val="24"/>
        </w:rPr>
        <w:tab/>
        <w:t>A motion was made by Council</w:t>
      </w:r>
      <w:r w:rsidR="00F14838">
        <w:rPr>
          <w:rFonts w:ascii="Times New Roman" w:hAnsi="Times New Roman"/>
          <w:sz w:val="24"/>
          <w:szCs w:val="24"/>
        </w:rPr>
        <w:t>man</w:t>
      </w:r>
      <w:r>
        <w:rPr>
          <w:rFonts w:ascii="Times New Roman" w:hAnsi="Times New Roman"/>
          <w:sz w:val="24"/>
          <w:szCs w:val="24"/>
        </w:rPr>
        <w:t xml:space="preserve"> Jones, seconded by Council</w:t>
      </w:r>
      <w:r w:rsidR="007E77F9">
        <w:rPr>
          <w:rFonts w:ascii="Times New Roman" w:hAnsi="Times New Roman"/>
          <w:sz w:val="24"/>
          <w:szCs w:val="24"/>
        </w:rPr>
        <w:t>man</w:t>
      </w:r>
      <w:r>
        <w:rPr>
          <w:rFonts w:ascii="Times New Roman" w:hAnsi="Times New Roman"/>
          <w:sz w:val="24"/>
          <w:szCs w:val="24"/>
        </w:rPr>
        <w:t xml:space="preserve"> </w:t>
      </w:r>
      <w:proofErr w:type="spellStart"/>
      <w:r w:rsidR="00737C09">
        <w:rPr>
          <w:rFonts w:ascii="Times New Roman" w:hAnsi="Times New Roman"/>
          <w:sz w:val="24"/>
          <w:szCs w:val="24"/>
        </w:rPr>
        <w:t>Feldges</w:t>
      </w:r>
      <w:proofErr w:type="spellEnd"/>
      <w:r>
        <w:rPr>
          <w:rFonts w:ascii="Times New Roman" w:hAnsi="Times New Roman"/>
          <w:sz w:val="24"/>
          <w:szCs w:val="24"/>
        </w:rPr>
        <w:t xml:space="preserve"> to </w:t>
      </w:r>
      <w:r w:rsidR="00023DB5">
        <w:rPr>
          <w:rFonts w:ascii="Times New Roman" w:hAnsi="Times New Roman"/>
          <w:sz w:val="24"/>
          <w:szCs w:val="24"/>
        </w:rPr>
        <w:t>appoint Virgil Hatch to</w:t>
      </w:r>
      <w:r>
        <w:rPr>
          <w:rFonts w:ascii="Times New Roman" w:hAnsi="Times New Roman"/>
          <w:sz w:val="24"/>
          <w:szCs w:val="24"/>
        </w:rPr>
        <w:t xml:space="preserve"> the Park and Tree Board</w:t>
      </w:r>
      <w:r w:rsidR="00F14838">
        <w:rPr>
          <w:rFonts w:ascii="Times New Roman" w:hAnsi="Times New Roman"/>
          <w:sz w:val="24"/>
          <w:szCs w:val="24"/>
        </w:rPr>
        <w:t xml:space="preserve"> </w:t>
      </w:r>
      <w:r w:rsidR="00023DB5">
        <w:rPr>
          <w:rFonts w:ascii="Times New Roman" w:hAnsi="Times New Roman"/>
          <w:sz w:val="24"/>
          <w:szCs w:val="24"/>
        </w:rPr>
        <w:t>with a term set to expire February 28, 2018.</w:t>
      </w:r>
      <w:r>
        <w:rPr>
          <w:rFonts w:ascii="Times New Roman" w:hAnsi="Times New Roman"/>
          <w:sz w:val="24"/>
          <w:szCs w:val="24"/>
        </w:rPr>
        <w:t xml:space="preserve"> </w:t>
      </w:r>
    </w:p>
    <w:p w:rsidR="00F345B6" w:rsidRDefault="00F345B6" w:rsidP="00AB0DA2">
      <w:pPr>
        <w:spacing w:after="0" w:line="240" w:lineRule="auto"/>
        <w:rPr>
          <w:rFonts w:ascii="Times New Roman" w:hAnsi="Times New Roman"/>
          <w:sz w:val="24"/>
          <w:szCs w:val="24"/>
        </w:rPr>
      </w:pPr>
    </w:p>
    <w:p w:rsidR="006B44B7" w:rsidRDefault="006B44B7" w:rsidP="00757FA4">
      <w:pPr>
        <w:spacing w:after="0" w:line="240" w:lineRule="auto"/>
        <w:ind w:firstLine="720"/>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Roll call vote with the following results:</w:t>
      </w:r>
    </w:p>
    <w:p w:rsidR="00757FA4" w:rsidRPr="00C17F79" w:rsidRDefault="00757FA4" w:rsidP="00757FA4">
      <w:pPr>
        <w:spacing w:after="0" w:line="240" w:lineRule="auto"/>
        <w:ind w:firstLine="720"/>
        <w:rPr>
          <w:rFonts w:ascii="Times New Roman" w:eastAsia="Times New Roman" w:hAnsi="Times New Roman" w:cs="Times New Roman"/>
          <w:sz w:val="24"/>
          <w:szCs w:val="24"/>
        </w:rPr>
      </w:pPr>
    </w:p>
    <w:p w:rsidR="006B44B7" w:rsidRPr="00C17F79" w:rsidRDefault="006B44B7" w:rsidP="006B44B7">
      <w:pPr>
        <w:spacing w:after="0" w:line="240" w:lineRule="auto"/>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ab/>
        <w:t>Voting Aye:</w:t>
      </w:r>
      <w:r w:rsidRPr="00C17F79">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Feldges</w:t>
      </w:r>
      <w:proofErr w:type="spellEnd"/>
      <w:r>
        <w:rPr>
          <w:rFonts w:ascii="Times New Roman" w:eastAsia="Times New Roman" w:hAnsi="Times New Roman" w:cs="Times New Roman"/>
          <w:sz w:val="24"/>
          <w:szCs w:val="24"/>
        </w:rPr>
        <w:t xml:space="preserve">, </w:t>
      </w:r>
      <w:r w:rsidR="008A12CD">
        <w:rPr>
          <w:rFonts w:ascii="Times New Roman" w:eastAsia="Times New Roman" w:hAnsi="Times New Roman" w:cs="Times New Roman"/>
          <w:sz w:val="24"/>
          <w:szCs w:val="24"/>
        </w:rPr>
        <w:t>Jones,</w:t>
      </w:r>
      <w:r w:rsidR="00686CC8">
        <w:rPr>
          <w:rFonts w:ascii="Times New Roman" w:eastAsia="Times New Roman" w:hAnsi="Times New Roman" w:cs="Times New Roman"/>
          <w:sz w:val="24"/>
          <w:szCs w:val="24"/>
        </w:rPr>
        <w:t xml:space="preserve"> Yeager, Seiler, </w:t>
      </w:r>
      <w:proofErr w:type="gramStart"/>
      <w:r w:rsidR="00686CC8">
        <w:rPr>
          <w:rFonts w:ascii="Times New Roman" w:eastAsia="Times New Roman" w:hAnsi="Times New Roman" w:cs="Times New Roman"/>
          <w:sz w:val="24"/>
          <w:szCs w:val="24"/>
        </w:rPr>
        <w:t>Korber</w:t>
      </w:r>
      <w:proofErr w:type="gramEnd"/>
      <w:r w:rsidR="00686CC8">
        <w:rPr>
          <w:rFonts w:ascii="Times New Roman" w:eastAsia="Times New Roman" w:hAnsi="Times New Roman" w:cs="Times New Roman"/>
          <w:sz w:val="24"/>
          <w:szCs w:val="24"/>
        </w:rPr>
        <w:t xml:space="preserve">-Gonzalez. </w:t>
      </w:r>
    </w:p>
    <w:p w:rsidR="006B44B7" w:rsidRPr="00C17F79" w:rsidRDefault="006B44B7" w:rsidP="006B44B7">
      <w:pPr>
        <w:spacing w:after="0" w:line="240" w:lineRule="auto"/>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 xml:space="preserve"> </w:t>
      </w:r>
    </w:p>
    <w:p w:rsidR="006B44B7" w:rsidRPr="00C17F79" w:rsidRDefault="006B44B7" w:rsidP="006B44B7">
      <w:pPr>
        <w:spacing w:after="0" w:line="240" w:lineRule="auto"/>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ab/>
      </w:r>
      <w:proofErr w:type="gramStart"/>
      <w:r w:rsidRPr="00C17F79">
        <w:rPr>
          <w:rFonts w:ascii="Times New Roman" w:eastAsia="Times New Roman" w:hAnsi="Times New Roman" w:cs="Times New Roman"/>
          <w:sz w:val="24"/>
          <w:szCs w:val="24"/>
        </w:rPr>
        <w:t>Voting Nay:</w:t>
      </w:r>
      <w:r w:rsidRPr="00C17F79">
        <w:rPr>
          <w:rFonts w:ascii="Times New Roman" w:eastAsia="Times New Roman" w:hAnsi="Times New Roman" w:cs="Times New Roman"/>
          <w:sz w:val="24"/>
          <w:szCs w:val="24"/>
        </w:rPr>
        <w:tab/>
      </w:r>
      <w:r>
        <w:rPr>
          <w:rFonts w:ascii="Times New Roman" w:eastAsia="Times New Roman" w:hAnsi="Times New Roman" w:cs="Times New Roman"/>
          <w:sz w:val="24"/>
          <w:szCs w:val="24"/>
        </w:rPr>
        <w:t>None.</w:t>
      </w:r>
      <w:proofErr w:type="gramEnd"/>
    </w:p>
    <w:p w:rsidR="006B44B7" w:rsidRPr="00C17F79" w:rsidRDefault="006B44B7" w:rsidP="006B44B7">
      <w:pPr>
        <w:spacing w:after="0" w:line="240" w:lineRule="auto"/>
        <w:rPr>
          <w:rFonts w:ascii="Times New Roman" w:eastAsia="Times New Roman" w:hAnsi="Times New Roman" w:cs="Times New Roman"/>
          <w:sz w:val="24"/>
          <w:szCs w:val="24"/>
        </w:rPr>
      </w:pPr>
    </w:p>
    <w:p w:rsidR="00632E7F" w:rsidRDefault="006B44B7" w:rsidP="00D11482">
      <w:pPr>
        <w:spacing w:after="0" w:line="240" w:lineRule="auto"/>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ab/>
        <w:t xml:space="preserve">Motion carried. </w:t>
      </w:r>
    </w:p>
    <w:p w:rsidR="00023DB5" w:rsidRDefault="00023DB5" w:rsidP="00D11482">
      <w:pPr>
        <w:spacing w:after="0" w:line="240" w:lineRule="auto"/>
        <w:rPr>
          <w:rFonts w:ascii="Times New Roman" w:eastAsia="Times New Roman" w:hAnsi="Times New Roman" w:cs="Times New Roman"/>
          <w:sz w:val="24"/>
          <w:szCs w:val="24"/>
        </w:rPr>
      </w:pPr>
    </w:p>
    <w:p w:rsidR="00023DB5" w:rsidRDefault="00023DB5" w:rsidP="00D114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Staff received </w:t>
      </w:r>
      <w:r w:rsidR="007E77F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recommendation from Police Chief John Kiss to appoint Officer Jacob </w:t>
      </w:r>
      <w:proofErr w:type="spellStart"/>
      <w:r>
        <w:rPr>
          <w:rFonts w:ascii="Times New Roman" w:eastAsia="Times New Roman" w:hAnsi="Times New Roman" w:cs="Times New Roman"/>
          <w:sz w:val="24"/>
          <w:szCs w:val="24"/>
        </w:rPr>
        <w:t>Henion</w:t>
      </w:r>
      <w:proofErr w:type="spellEnd"/>
      <w:r>
        <w:rPr>
          <w:rFonts w:ascii="Times New Roman" w:eastAsia="Times New Roman" w:hAnsi="Times New Roman" w:cs="Times New Roman"/>
          <w:sz w:val="24"/>
          <w:szCs w:val="24"/>
        </w:rPr>
        <w:t xml:space="preserve"> to the Police/Citizen Advisory Board as the Police Office representative for the Board. </w:t>
      </w:r>
    </w:p>
    <w:p w:rsidR="00023DB5" w:rsidRDefault="00023DB5" w:rsidP="00D11482">
      <w:pPr>
        <w:spacing w:after="0" w:line="240" w:lineRule="auto"/>
        <w:rPr>
          <w:rFonts w:ascii="Times New Roman" w:eastAsia="Times New Roman" w:hAnsi="Times New Roman" w:cs="Times New Roman"/>
          <w:sz w:val="24"/>
          <w:szCs w:val="24"/>
        </w:rPr>
      </w:pPr>
    </w:p>
    <w:p w:rsidR="00023DB5" w:rsidRDefault="00023DB5" w:rsidP="00023DB5">
      <w:pPr>
        <w:spacing w:after="0" w:line="240" w:lineRule="auto"/>
        <w:ind w:firstLine="720"/>
        <w:rPr>
          <w:rFonts w:ascii="Times New Roman" w:hAnsi="Times New Roman"/>
          <w:sz w:val="24"/>
          <w:szCs w:val="24"/>
        </w:rPr>
      </w:pPr>
      <w:r>
        <w:rPr>
          <w:rFonts w:ascii="Times New Roman" w:hAnsi="Times New Roman"/>
          <w:sz w:val="24"/>
          <w:szCs w:val="24"/>
        </w:rPr>
        <w:t>A motion was made by Councilman Jones, seconded by Council</w:t>
      </w:r>
      <w:r w:rsidR="007E77F9">
        <w:rPr>
          <w:rFonts w:ascii="Times New Roman" w:hAnsi="Times New Roman"/>
          <w:sz w:val="24"/>
          <w:szCs w:val="24"/>
        </w:rPr>
        <w:t>man</w:t>
      </w:r>
      <w:r>
        <w:rPr>
          <w:rFonts w:ascii="Times New Roman" w:hAnsi="Times New Roman"/>
          <w:sz w:val="24"/>
          <w:szCs w:val="24"/>
        </w:rPr>
        <w:t xml:space="preserve"> Seiler to appoint Jacob </w:t>
      </w:r>
      <w:proofErr w:type="spellStart"/>
      <w:r>
        <w:rPr>
          <w:rFonts w:ascii="Times New Roman" w:hAnsi="Times New Roman"/>
          <w:sz w:val="24"/>
          <w:szCs w:val="24"/>
        </w:rPr>
        <w:t>Henion</w:t>
      </w:r>
      <w:proofErr w:type="spellEnd"/>
      <w:r>
        <w:rPr>
          <w:rFonts w:ascii="Times New Roman" w:hAnsi="Times New Roman"/>
          <w:sz w:val="24"/>
          <w:szCs w:val="24"/>
        </w:rPr>
        <w:t xml:space="preserve"> to the Police/Citizen Advisory Board with a term expiring December 31, 2016. </w:t>
      </w:r>
    </w:p>
    <w:p w:rsidR="00023DB5" w:rsidRDefault="00023DB5" w:rsidP="00023DB5">
      <w:pPr>
        <w:spacing w:after="0" w:line="240" w:lineRule="auto"/>
        <w:rPr>
          <w:rFonts w:ascii="Times New Roman" w:hAnsi="Times New Roman"/>
          <w:sz w:val="24"/>
          <w:szCs w:val="24"/>
        </w:rPr>
      </w:pPr>
    </w:p>
    <w:p w:rsidR="00023DB5" w:rsidRDefault="00023DB5" w:rsidP="00023DB5">
      <w:pPr>
        <w:spacing w:after="0" w:line="240" w:lineRule="auto"/>
        <w:ind w:firstLine="720"/>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Roll call vote with the following results:</w:t>
      </w:r>
    </w:p>
    <w:p w:rsidR="00023DB5" w:rsidRPr="00C17F79" w:rsidRDefault="00023DB5" w:rsidP="00023DB5">
      <w:pPr>
        <w:spacing w:after="0" w:line="240" w:lineRule="auto"/>
        <w:ind w:firstLine="720"/>
        <w:rPr>
          <w:rFonts w:ascii="Times New Roman" w:eastAsia="Times New Roman" w:hAnsi="Times New Roman" w:cs="Times New Roman"/>
          <w:sz w:val="24"/>
          <w:szCs w:val="24"/>
        </w:rPr>
      </w:pPr>
    </w:p>
    <w:p w:rsidR="00023DB5" w:rsidRPr="00C17F79" w:rsidRDefault="00023DB5" w:rsidP="00023DB5">
      <w:pPr>
        <w:spacing w:after="0" w:line="240" w:lineRule="auto"/>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ab/>
        <w:t>Voting Aye:</w:t>
      </w:r>
      <w:r w:rsidRPr="00C17F79">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Feldges</w:t>
      </w:r>
      <w:proofErr w:type="spellEnd"/>
      <w:r>
        <w:rPr>
          <w:rFonts w:ascii="Times New Roman" w:eastAsia="Times New Roman" w:hAnsi="Times New Roman" w:cs="Times New Roman"/>
          <w:sz w:val="24"/>
          <w:szCs w:val="24"/>
        </w:rPr>
        <w:t xml:space="preserve">, Jones, Yeager, Seiler, </w:t>
      </w:r>
      <w:proofErr w:type="gramStart"/>
      <w:r>
        <w:rPr>
          <w:rFonts w:ascii="Times New Roman" w:eastAsia="Times New Roman" w:hAnsi="Times New Roman" w:cs="Times New Roman"/>
          <w:sz w:val="24"/>
          <w:szCs w:val="24"/>
        </w:rPr>
        <w:t>Korber</w:t>
      </w:r>
      <w:proofErr w:type="gramEnd"/>
      <w:r>
        <w:rPr>
          <w:rFonts w:ascii="Times New Roman" w:eastAsia="Times New Roman" w:hAnsi="Times New Roman" w:cs="Times New Roman"/>
          <w:sz w:val="24"/>
          <w:szCs w:val="24"/>
        </w:rPr>
        <w:t xml:space="preserve">-Gonzalez. </w:t>
      </w:r>
    </w:p>
    <w:p w:rsidR="00023DB5" w:rsidRPr="00C17F79" w:rsidRDefault="00023DB5" w:rsidP="00023DB5">
      <w:pPr>
        <w:spacing w:after="0" w:line="240" w:lineRule="auto"/>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 xml:space="preserve"> </w:t>
      </w:r>
    </w:p>
    <w:p w:rsidR="00023DB5" w:rsidRPr="00C17F79" w:rsidRDefault="00023DB5" w:rsidP="00023DB5">
      <w:pPr>
        <w:spacing w:after="0" w:line="240" w:lineRule="auto"/>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ab/>
      </w:r>
      <w:proofErr w:type="gramStart"/>
      <w:r w:rsidRPr="00C17F79">
        <w:rPr>
          <w:rFonts w:ascii="Times New Roman" w:eastAsia="Times New Roman" w:hAnsi="Times New Roman" w:cs="Times New Roman"/>
          <w:sz w:val="24"/>
          <w:szCs w:val="24"/>
        </w:rPr>
        <w:t>Voting Nay:</w:t>
      </w:r>
      <w:r w:rsidRPr="00C17F79">
        <w:rPr>
          <w:rFonts w:ascii="Times New Roman" w:eastAsia="Times New Roman" w:hAnsi="Times New Roman" w:cs="Times New Roman"/>
          <w:sz w:val="24"/>
          <w:szCs w:val="24"/>
        </w:rPr>
        <w:tab/>
      </w:r>
      <w:r>
        <w:rPr>
          <w:rFonts w:ascii="Times New Roman" w:eastAsia="Times New Roman" w:hAnsi="Times New Roman" w:cs="Times New Roman"/>
          <w:sz w:val="24"/>
          <w:szCs w:val="24"/>
        </w:rPr>
        <w:t>None.</w:t>
      </w:r>
      <w:proofErr w:type="gramEnd"/>
    </w:p>
    <w:p w:rsidR="00023DB5" w:rsidRPr="00C17F79" w:rsidRDefault="00023DB5" w:rsidP="00023DB5">
      <w:pPr>
        <w:spacing w:after="0" w:line="240" w:lineRule="auto"/>
        <w:rPr>
          <w:rFonts w:ascii="Times New Roman" w:eastAsia="Times New Roman" w:hAnsi="Times New Roman" w:cs="Times New Roman"/>
          <w:sz w:val="24"/>
          <w:szCs w:val="24"/>
        </w:rPr>
      </w:pPr>
    </w:p>
    <w:p w:rsidR="00023DB5" w:rsidRDefault="00023DB5" w:rsidP="00D11482">
      <w:pPr>
        <w:spacing w:after="0" w:line="240" w:lineRule="auto"/>
        <w:rPr>
          <w:rFonts w:ascii="Times New Roman" w:eastAsia="Times New Roman" w:hAnsi="Times New Roman" w:cs="Times New Roman"/>
          <w:sz w:val="24"/>
          <w:szCs w:val="24"/>
        </w:rPr>
      </w:pPr>
      <w:r w:rsidRPr="00C17F79">
        <w:rPr>
          <w:rFonts w:ascii="Times New Roman" w:eastAsia="Times New Roman" w:hAnsi="Times New Roman" w:cs="Times New Roman"/>
          <w:sz w:val="24"/>
          <w:szCs w:val="24"/>
        </w:rPr>
        <w:tab/>
        <w:t xml:space="preserve">Motion carried. </w:t>
      </w:r>
    </w:p>
    <w:p w:rsidR="005E1BB3" w:rsidRDefault="005E1BB3" w:rsidP="00D11482">
      <w:pPr>
        <w:spacing w:after="0" w:line="240" w:lineRule="auto"/>
        <w:rPr>
          <w:rFonts w:ascii="Times New Roman" w:eastAsia="Times New Roman" w:hAnsi="Times New Roman" w:cs="Times New Roman"/>
          <w:sz w:val="24"/>
          <w:szCs w:val="24"/>
        </w:rPr>
      </w:pPr>
    </w:p>
    <w:p w:rsidR="00045B49" w:rsidRPr="00300DD8" w:rsidRDefault="00045B49" w:rsidP="00300DD8">
      <w:pPr>
        <w:pStyle w:val="NoSpacing"/>
        <w:rPr>
          <w:rFonts w:ascii="Times New Roman" w:hAnsi="Times New Roman"/>
          <w:sz w:val="24"/>
          <w:szCs w:val="24"/>
        </w:rPr>
      </w:pPr>
      <w:r>
        <w:t>●</w:t>
      </w:r>
      <w:r>
        <w:tab/>
      </w:r>
      <w:r w:rsidR="00686CC8" w:rsidRPr="00300DD8">
        <w:rPr>
          <w:rFonts w:ascii="Times New Roman" w:hAnsi="Times New Roman"/>
          <w:sz w:val="24"/>
          <w:szCs w:val="24"/>
        </w:rPr>
        <w:t>Mayor Yeager</w:t>
      </w:r>
      <w:r w:rsidRPr="00300DD8">
        <w:rPr>
          <w:rFonts w:ascii="Times New Roman" w:hAnsi="Times New Roman"/>
          <w:sz w:val="24"/>
          <w:szCs w:val="24"/>
        </w:rPr>
        <w:t xml:space="preserve"> stated, “</w:t>
      </w:r>
      <w:proofErr w:type="gramStart"/>
      <w:r w:rsidRPr="00300DD8">
        <w:rPr>
          <w:rFonts w:ascii="Times New Roman" w:hAnsi="Times New Roman"/>
          <w:sz w:val="24"/>
          <w:szCs w:val="24"/>
        </w:rPr>
        <w:t>there</w:t>
      </w:r>
      <w:proofErr w:type="gramEnd"/>
      <w:r w:rsidRPr="00300DD8">
        <w:rPr>
          <w:rFonts w:ascii="Times New Roman" w:hAnsi="Times New Roman"/>
          <w:sz w:val="24"/>
          <w:szCs w:val="24"/>
        </w:rPr>
        <w:t xml:space="preserve"> being no further business to come before the Alliance City Counci</w:t>
      </w:r>
      <w:r w:rsidR="00BE36F5" w:rsidRPr="00300DD8">
        <w:rPr>
          <w:rFonts w:ascii="Times New Roman" w:hAnsi="Times New Roman"/>
          <w:sz w:val="24"/>
          <w:szCs w:val="24"/>
        </w:rPr>
        <w:t xml:space="preserve">l, </w:t>
      </w:r>
      <w:r w:rsidR="004A6E29" w:rsidRPr="00300DD8">
        <w:rPr>
          <w:rFonts w:ascii="Times New Roman" w:hAnsi="Times New Roman"/>
          <w:sz w:val="24"/>
          <w:szCs w:val="24"/>
        </w:rPr>
        <w:t xml:space="preserve">the meeting is adjourned at </w:t>
      </w:r>
      <w:r w:rsidR="00737C09">
        <w:rPr>
          <w:rFonts w:ascii="Times New Roman" w:hAnsi="Times New Roman"/>
          <w:sz w:val="24"/>
          <w:szCs w:val="24"/>
        </w:rPr>
        <w:t>7:55</w:t>
      </w:r>
      <w:r w:rsidR="001917D8" w:rsidRPr="00300DD8">
        <w:rPr>
          <w:rFonts w:ascii="Times New Roman" w:hAnsi="Times New Roman"/>
          <w:sz w:val="24"/>
          <w:szCs w:val="24"/>
        </w:rPr>
        <w:t xml:space="preserve"> </w:t>
      </w:r>
      <w:r w:rsidR="00EC0C53" w:rsidRPr="00300DD8">
        <w:rPr>
          <w:rFonts w:ascii="Times New Roman" w:hAnsi="Times New Roman"/>
          <w:sz w:val="24"/>
          <w:szCs w:val="24"/>
        </w:rPr>
        <w:t>p</w:t>
      </w:r>
      <w:r w:rsidRPr="00300DD8">
        <w:rPr>
          <w:rFonts w:ascii="Times New Roman" w:hAnsi="Times New Roman"/>
          <w:sz w:val="24"/>
          <w:szCs w:val="24"/>
        </w:rPr>
        <w:t>.m.”</w:t>
      </w:r>
    </w:p>
    <w:p w:rsidR="00045B49" w:rsidRDefault="00045B49" w:rsidP="00052C61">
      <w:pPr>
        <w:pStyle w:val="NoSpacing"/>
        <w:rPr>
          <w:rFonts w:ascii="Times New Roman" w:hAnsi="Times New Roman" w:cs="Times New Roman"/>
          <w:sz w:val="24"/>
          <w:szCs w:val="24"/>
        </w:rPr>
      </w:pPr>
    </w:p>
    <w:p w:rsidR="002417BC" w:rsidRDefault="002417BC" w:rsidP="001313F2">
      <w:pPr>
        <w:pStyle w:val="NoSpacing"/>
        <w:jc w:val="right"/>
        <w:rPr>
          <w:rFonts w:ascii="Times New Roman" w:hAnsi="Times New Roman" w:cs="Times New Roman"/>
          <w:sz w:val="24"/>
          <w:szCs w:val="24"/>
        </w:rPr>
      </w:pPr>
    </w:p>
    <w:p w:rsidR="00045B49" w:rsidRDefault="00045B49" w:rsidP="001313F2">
      <w:pPr>
        <w:pStyle w:val="NoSpacing"/>
        <w:jc w:val="right"/>
        <w:rPr>
          <w:rFonts w:ascii="Times New Roman" w:hAnsi="Times New Roman" w:cs="Times New Roman"/>
          <w:sz w:val="24"/>
          <w:szCs w:val="24"/>
        </w:rPr>
      </w:pPr>
      <w:r>
        <w:rPr>
          <w:rFonts w:ascii="Times New Roman" w:hAnsi="Times New Roman" w:cs="Times New Roman"/>
          <w:sz w:val="24"/>
          <w:szCs w:val="24"/>
        </w:rPr>
        <w:t>__</w:t>
      </w:r>
      <w:r w:rsidR="00D8281B">
        <w:rPr>
          <w:rFonts w:ascii="Times New Roman" w:hAnsi="Times New Roman" w:cs="Times New Roman"/>
          <w:sz w:val="24"/>
          <w:szCs w:val="24"/>
        </w:rPr>
        <w:t>_____</w:t>
      </w:r>
      <w:r>
        <w:rPr>
          <w:rFonts w:ascii="Times New Roman" w:hAnsi="Times New Roman" w:cs="Times New Roman"/>
          <w:sz w:val="24"/>
          <w:szCs w:val="24"/>
        </w:rPr>
        <w:t>_______________________</w:t>
      </w:r>
    </w:p>
    <w:p w:rsidR="00045B49" w:rsidRDefault="00140039" w:rsidP="001313F2">
      <w:pPr>
        <w:pStyle w:val="NoSpacing"/>
        <w:jc w:val="right"/>
        <w:rPr>
          <w:rFonts w:ascii="Times New Roman" w:hAnsi="Times New Roman" w:cs="Times New Roman"/>
          <w:sz w:val="24"/>
          <w:szCs w:val="24"/>
        </w:rPr>
      </w:pPr>
      <w:r>
        <w:rPr>
          <w:rFonts w:ascii="Times New Roman" w:hAnsi="Times New Roman" w:cs="Times New Roman"/>
          <w:sz w:val="24"/>
          <w:szCs w:val="24"/>
        </w:rPr>
        <w:t>Ralph Yeager</w:t>
      </w:r>
      <w:r w:rsidR="00045B49">
        <w:rPr>
          <w:rFonts w:ascii="Times New Roman" w:hAnsi="Times New Roman" w:cs="Times New Roman"/>
          <w:sz w:val="24"/>
          <w:szCs w:val="24"/>
        </w:rPr>
        <w:t>, Mayor</w:t>
      </w:r>
    </w:p>
    <w:p w:rsidR="00045B49" w:rsidRDefault="00045B49" w:rsidP="001313F2">
      <w:pPr>
        <w:pStyle w:val="NoSpacing"/>
        <w:jc w:val="right"/>
        <w:rPr>
          <w:rFonts w:ascii="Times New Roman" w:hAnsi="Times New Roman" w:cs="Times New Roman"/>
          <w:sz w:val="24"/>
          <w:szCs w:val="24"/>
        </w:rPr>
      </w:pPr>
    </w:p>
    <w:p w:rsidR="00045B49" w:rsidRDefault="00045B49" w:rsidP="001313F2">
      <w:pPr>
        <w:pStyle w:val="NoSpacing"/>
        <w:rPr>
          <w:rFonts w:ascii="Times New Roman" w:hAnsi="Times New Roman" w:cs="Times New Roman"/>
          <w:sz w:val="24"/>
          <w:szCs w:val="24"/>
        </w:rPr>
      </w:pPr>
      <w:r>
        <w:rPr>
          <w:rFonts w:ascii="Times New Roman" w:hAnsi="Times New Roman" w:cs="Times New Roman"/>
          <w:sz w:val="24"/>
          <w:szCs w:val="24"/>
        </w:rPr>
        <w:t>(SEAL)</w:t>
      </w:r>
    </w:p>
    <w:p w:rsidR="00045B49" w:rsidRDefault="00045B49" w:rsidP="001313F2">
      <w:pPr>
        <w:pStyle w:val="NoSpacing"/>
        <w:jc w:val="right"/>
        <w:rPr>
          <w:rFonts w:ascii="Times New Roman" w:hAnsi="Times New Roman" w:cs="Times New Roman"/>
          <w:sz w:val="24"/>
          <w:szCs w:val="24"/>
        </w:rPr>
      </w:pPr>
      <w:r>
        <w:rPr>
          <w:rFonts w:ascii="Times New Roman" w:hAnsi="Times New Roman" w:cs="Times New Roman"/>
          <w:sz w:val="24"/>
          <w:szCs w:val="24"/>
        </w:rPr>
        <w:t>__</w:t>
      </w:r>
      <w:r w:rsidR="00D8281B">
        <w:rPr>
          <w:rFonts w:ascii="Times New Roman" w:hAnsi="Times New Roman" w:cs="Times New Roman"/>
          <w:sz w:val="24"/>
          <w:szCs w:val="24"/>
        </w:rPr>
        <w:t>_____</w:t>
      </w:r>
      <w:r>
        <w:rPr>
          <w:rFonts w:ascii="Times New Roman" w:hAnsi="Times New Roman" w:cs="Times New Roman"/>
          <w:sz w:val="24"/>
          <w:szCs w:val="24"/>
        </w:rPr>
        <w:t>_______________________</w:t>
      </w:r>
    </w:p>
    <w:p w:rsidR="00321CB1" w:rsidRPr="00052C61" w:rsidRDefault="00045B49" w:rsidP="00300DD8">
      <w:pPr>
        <w:pStyle w:val="NoSpacing"/>
        <w:jc w:val="right"/>
        <w:rPr>
          <w:rFonts w:ascii="Times New Roman" w:hAnsi="Times New Roman" w:cs="Times New Roman"/>
          <w:sz w:val="24"/>
          <w:szCs w:val="24"/>
        </w:rPr>
      </w:pPr>
      <w:r>
        <w:rPr>
          <w:rFonts w:ascii="Times New Roman" w:hAnsi="Times New Roman" w:cs="Times New Roman"/>
          <w:sz w:val="24"/>
          <w:szCs w:val="24"/>
        </w:rPr>
        <w:t>Linda S. Jines, City Cler</w:t>
      </w:r>
      <w:r w:rsidR="00300DD8">
        <w:rPr>
          <w:rFonts w:ascii="Times New Roman" w:hAnsi="Times New Roman" w:cs="Times New Roman"/>
          <w:sz w:val="24"/>
          <w:szCs w:val="24"/>
        </w:rPr>
        <w:t>k</w:t>
      </w:r>
    </w:p>
    <w:sectPr w:rsidR="00321CB1" w:rsidRPr="00052C61" w:rsidSect="00995A0F">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7F9" w:rsidRDefault="007E77F9" w:rsidP="00D006E2">
      <w:pPr>
        <w:spacing w:after="0" w:line="240" w:lineRule="auto"/>
      </w:pPr>
      <w:r>
        <w:separator/>
      </w:r>
    </w:p>
  </w:endnote>
  <w:endnote w:type="continuationSeparator" w:id="0">
    <w:p w:rsidR="007E77F9" w:rsidRDefault="007E77F9" w:rsidP="00D00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7F9" w:rsidRDefault="007E77F9" w:rsidP="00D006E2">
      <w:pPr>
        <w:spacing w:after="0" w:line="240" w:lineRule="auto"/>
      </w:pPr>
      <w:r>
        <w:separator/>
      </w:r>
    </w:p>
  </w:footnote>
  <w:footnote w:type="continuationSeparator" w:id="0">
    <w:p w:rsidR="007E77F9" w:rsidRDefault="007E77F9" w:rsidP="00D00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F9" w:rsidRPr="006D5594" w:rsidRDefault="007E77F9" w:rsidP="00D006E2">
    <w:pPr>
      <w:pStyle w:val="NoSpacing"/>
      <w:jc w:val="center"/>
      <w:rPr>
        <w:rFonts w:ascii="Times New Roman" w:hAnsi="Times New Roman" w:cs="Times New Roman"/>
        <w:sz w:val="24"/>
        <w:szCs w:val="24"/>
      </w:rPr>
    </w:pPr>
    <w:r>
      <w:rPr>
        <w:rFonts w:ascii="Times New Roman" w:hAnsi="Times New Roman" w:cs="Times New Roman"/>
        <w:sz w:val="24"/>
        <w:szCs w:val="24"/>
      </w:rPr>
      <w:t>May 5</w:t>
    </w:r>
    <w:r w:rsidRPr="006D5594">
      <w:rPr>
        <w:rFonts w:ascii="Times New Roman" w:hAnsi="Times New Roman" w:cs="Times New Roman"/>
        <w:sz w:val="24"/>
        <w:szCs w:val="24"/>
      </w:rPr>
      <w:t>, 20</w:t>
    </w:r>
    <w:r>
      <w:rPr>
        <w:rFonts w:ascii="Times New Roman" w:hAnsi="Times New Roman" w:cs="Times New Roman"/>
        <w:sz w:val="24"/>
        <w:szCs w:val="24"/>
      </w:rPr>
      <w:t>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310"/>
    <w:multiLevelType w:val="hybridMultilevel"/>
    <w:tmpl w:val="6EF65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377290"/>
    <w:multiLevelType w:val="hybridMultilevel"/>
    <w:tmpl w:val="791ED1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2379D9"/>
    <w:multiLevelType w:val="hybridMultilevel"/>
    <w:tmpl w:val="A4B05D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2FE4168"/>
    <w:multiLevelType w:val="hybridMultilevel"/>
    <w:tmpl w:val="CC847ABE"/>
    <w:lvl w:ilvl="0" w:tplc="7A7C5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F6B82"/>
    <w:multiLevelType w:val="hybridMultilevel"/>
    <w:tmpl w:val="982A0C42"/>
    <w:lvl w:ilvl="0" w:tplc="89C017D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0166BD"/>
    <w:multiLevelType w:val="hybridMultilevel"/>
    <w:tmpl w:val="7EBEE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8A1C1B"/>
    <w:multiLevelType w:val="hybridMultilevel"/>
    <w:tmpl w:val="BBF2B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8B2342"/>
    <w:multiLevelType w:val="hybridMultilevel"/>
    <w:tmpl w:val="E67A5FC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F8761D"/>
    <w:multiLevelType w:val="hybridMultilevel"/>
    <w:tmpl w:val="A3662092"/>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1B7A64"/>
    <w:multiLevelType w:val="hybridMultilevel"/>
    <w:tmpl w:val="6274665E"/>
    <w:lvl w:ilvl="0" w:tplc="42842EA2">
      <w:start w:val="1"/>
      <w:numFmt w:val="decimal"/>
      <w:lvlText w:val="%1."/>
      <w:lvlJc w:val="left"/>
      <w:pPr>
        <w:ind w:left="1170" w:hanging="360"/>
      </w:pPr>
    </w:lvl>
    <w:lvl w:ilvl="1" w:tplc="04090001">
      <w:start w:val="1"/>
      <w:numFmt w:val="bullet"/>
      <w:lvlText w:val=""/>
      <w:lvlJc w:val="left"/>
      <w:pPr>
        <w:tabs>
          <w:tab w:val="num" w:pos="1890"/>
        </w:tabs>
        <w:ind w:left="1890" w:hanging="360"/>
      </w:pPr>
      <w:rPr>
        <w:rFonts w:ascii="Symbol" w:hAnsi="Symbol" w:hint="default"/>
      </w:rPr>
    </w:lvl>
    <w:lvl w:ilvl="2" w:tplc="04090003">
      <w:start w:val="1"/>
      <w:numFmt w:val="bullet"/>
      <w:lvlText w:val="o"/>
      <w:lvlJc w:val="left"/>
      <w:pPr>
        <w:tabs>
          <w:tab w:val="num" w:pos="2610"/>
        </w:tabs>
        <w:ind w:left="2610" w:hanging="360"/>
      </w:pPr>
      <w:rPr>
        <w:rFonts w:ascii="Courier New" w:hAnsi="Courier New" w:cs="Courier New" w:hint="default"/>
      </w:rPr>
    </w:lvl>
    <w:lvl w:ilvl="3" w:tplc="04090003">
      <w:start w:val="1"/>
      <w:numFmt w:val="bullet"/>
      <w:lvlText w:val="o"/>
      <w:lvlJc w:val="left"/>
      <w:pPr>
        <w:tabs>
          <w:tab w:val="num" w:pos="3330"/>
        </w:tabs>
        <w:ind w:left="3330" w:hanging="360"/>
      </w:pPr>
      <w:rPr>
        <w:rFonts w:ascii="Courier New" w:hAnsi="Courier New" w:cs="Courier New" w:hint="default"/>
      </w:rPr>
    </w:lvl>
    <w:lvl w:ilvl="4" w:tplc="04090005">
      <w:start w:val="1"/>
      <w:numFmt w:val="bullet"/>
      <w:lvlText w:val=""/>
      <w:lvlJc w:val="left"/>
      <w:pPr>
        <w:tabs>
          <w:tab w:val="num" w:pos="4050"/>
        </w:tabs>
        <w:ind w:left="4050" w:hanging="360"/>
      </w:pPr>
      <w:rPr>
        <w:rFonts w:ascii="Wingdings" w:hAnsi="Wingdings" w:hint="default"/>
      </w:r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10">
    <w:nsid w:val="355257F0"/>
    <w:multiLevelType w:val="hybridMultilevel"/>
    <w:tmpl w:val="9F3C5AB6"/>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nsid w:val="3DEE14D1"/>
    <w:multiLevelType w:val="hybridMultilevel"/>
    <w:tmpl w:val="84BCB73C"/>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E62AB4"/>
    <w:multiLevelType w:val="hybridMultilevel"/>
    <w:tmpl w:val="D558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3A644D"/>
    <w:multiLevelType w:val="hybridMultilevel"/>
    <w:tmpl w:val="4F58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457D28"/>
    <w:multiLevelType w:val="hybridMultilevel"/>
    <w:tmpl w:val="6C54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B06026"/>
    <w:multiLevelType w:val="hybridMultilevel"/>
    <w:tmpl w:val="D396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0663E"/>
    <w:multiLevelType w:val="hybridMultilevel"/>
    <w:tmpl w:val="4B64A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D23FCD"/>
    <w:multiLevelType w:val="hybridMultilevel"/>
    <w:tmpl w:val="6064462C"/>
    <w:lvl w:ilvl="0" w:tplc="7A7C575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E1A53FE"/>
    <w:multiLevelType w:val="hybridMultilevel"/>
    <w:tmpl w:val="0C50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E839AF"/>
    <w:multiLevelType w:val="hybridMultilevel"/>
    <w:tmpl w:val="6F769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F4ACA"/>
    <w:multiLevelType w:val="hybridMultilevel"/>
    <w:tmpl w:val="C8C8444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C02169"/>
    <w:multiLevelType w:val="hybridMultilevel"/>
    <w:tmpl w:val="3412F6BC"/>
    <w:lvl w:ilvl="0" w:tplc="7A7C575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81E1366"/>
    <w:multiLevelType w:val="hybridMultilevel"/>
    <w:tmpl w:val="E482D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9437AD"/>
    <w:multiLevelType w:val="hybridMultilevel"/>
    <w:tmpl w:val="53F40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5A39B4"/>
    <w:multiLevelType w:val="hybridMultilevel"/>
    <w:tmpl w:val="335EEBC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AAF0532"/>
    <w:multiLevelType w:val="hybridMultilevel"/>
    <w:tmpl w:val="12489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D14A8F"/>
    <w:multiLevelType w:val="hybridMultilevel"/>
    <w:tmpl w:val="1436C7EC"/>
    <w:lvl w:ilvl="0" w:tplc="7A7C575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2001F4"/>
    <w:multiLevelType w:val="hybridMultilevel"/>
    <w:tmpl w:val="23781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283AFF"/>
    <w:multiLevelType w:val="hybridMultilevel"/>
    <w:tmpl w:val="3664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5"/>
  </w:num>
  <w:num w:numId="3">
    <w:abstractNumId w:val="7"/>
  </w:num>
  <w:num w:numId="4">
    <w:abstractNumId w:val="4"/>
  </w:num>
  <w:num w:numId="5">
    <w:abstractNumId w:val="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4"/>
  </w:num>
  <w:num w:numId="8">
    <w:abstractNumId w:val="16"/>
  </w:num>
  <w:num w:numId="9">
    <w:abstractNumId w:val="0"/>
  </w:num>
  <w:num w:numId="10">
    <w:abstractNumId w:val="27"/>
  </w:num>
  <w:num w:numId="11">
    <w:abstractNumId w:val="28"/>
  </w:num>
  <w:num w:numId="12">
    <w:abstractNumId w:val="21"/>
  </w:num>
  <w:num w:numId="13">
    <w:abstractNumId w:val="20"/>
  </w:num>
  <w:num w:numId="14">
    <w:abstractNumId w:val="12"/>
  </w:num>
  <w:num w:numId="15">
    <w:abstractNumId w:val="6"/>
  </w:num>
  <w:num w:numId="16">
    <w:abstractNumId w:val="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2"/>
  </w:num>
  <w:num w:numId="20">
    <w:abstractNumId w:val="3"/>
  </w:num>
  <w:num w:numId="21">
    <w:abstractNumId w:val="17"/>
  </w:num>
  <w:num w:numId="22">
    <w:abstractNumId w:val="14"/>
  </w:num>
  <w:num w:numId="23">
    <w:abstractNumId w:val="22"/>
  </w:num>
  <w:num w:numId="24">
    <w:abstractNumId w:val="15"/>
  </w:num>
  <w:num w:numId="25">
    <w:abstractNumId w:val="1"/>
  </w:num>
  <w:num w:numId="26">
    <w:abstractNumId w:val="26"/>
  </w:num>
  <w:num w:numId="27">
    <w:abstractNumId w:val="5"/>
  </w:num>
  <w:num w:numId="28">
    <w:abstractNumId w:val="19"/>
  </w:num>
  <w:num w:numId="29">
    <w:abstractNumId w:val="18"/>
  </w:num>
  <w:num w:numId="30">
    <w:abstractNumId w:val="23"/>
  </w:num>
  <w:num w:numId="31">
    <w:abstractNumId w:val="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rsids>
    <w:rsidRoot w:val="00D006E2"/>
    <w:rsid w:val="00002F5F"/>
    <w:rsid w:val="000062DA"/>
    <w:rsid w:val="000065A0"/>
    <w:rsid w:val="00016012"/>
    <w:rsid w:val="00023DB5"/>
    <w:rsid w:val="000261D0"/>
    <w:rsid w:val="00026F52"/>
    <w:rsid w:val="00037D85"/>
    <w:rsid w:val="00041C0E"/>
    <w:rsid w:val="00045A04"/>
    <w:rsid w:val="00045B49"/>
    <w:rsid w:val="00052C61"/>
    <w:rsid w:val="00056A19"/>
    <w:rsid w:val="00057C70"/>
    <w:rsid w:val="00065C67"/>
    <w:rsid w:val="00072831"/>
    <w:rsid w:val="00072FC8"/>
    <w:rsid w:val="000737A0"/>
    <w:rsid w:val="00077E75"/>
    <w:rsid w:val="00093E12"/>
    <w:rsid w:val="000A089E"/>
    <w:rsid w:val="000A2295"/>
    <w:rsid w:val="000A4F0B"/>
    <w:rsid w:val="000B0160"/>
    <w:rsid w:val="000C190E"/>
    <w:rsid w:val="000C2576"/>
    <w:rsid w:val="000C361D"/>
    <w:rsid w:val="000D19D4"/>
    <w:rsid w:val="000D440E"/>
    <w:rsid w:val="000D4E4D"/>
    <w:rsid w:val="000D610D"/>
    <w:rsid w:val="000D61E4"/>
    <w:rsid w:val="000E37BC"/>
    <w:rsid w:val="000E6550"/>
    <w:rsid w:val="000F3085"/>
    <w:rsid w:val="000F5757"/>
    <w:rsid w:val="00102757"/>
    <w:rsid w:val="00104083"/>
    <w:rsid w:val="00106D41"/>
    <w:rsid w:val="001079E5"/>
    <w:rsid w:val="001113FD"/>
    <w:rsid w:val="00114208"/>
    <w:rsid w:val="00115087"/>
    <w:rsid w:val="00115119"/>
    <w:rsid w:val="00122A41"/>
    <w:rsid w:val="0012613D"/>
    <w:rsid w:val="001313F2"/>
    <w:rsid w:val="00136DDB"/>
    <w:rsid w:val="00140039"/>
    <w:rsid w:val="001403B9"/>
    <w:rsid w:val="00141181"/>
    <w:rsid w:val="001419B1"/>
    <w:rsid w:val="001428EB"/>
    <w:rsid w:val="00143CD9"/>
    <w:rsid w:val="00143FE9"/>
    <w:rsid w:val="00145E26"/>
    <w:rsid w:val="0015695B"/>
    <w:rsid w:val="00160651"/>
    <w:rsid w:val="001719B8"/>
    <w:rsid w:val="00173BAF"/>
    <w:rsid w:val="001819C7"/>
    <w:rsid w:val="00182AFC"/>
    <w:rsid w:val="001917D8"/>
    <w:rsid w:val="001939A7"/>
    <w:rsid w:val="00195A18"/>
    <w:rsid w:val="0019623C"/>
    <w:rsid w:val="001A4CBB"/>
    <w:rsid w:val="001A53C0"/>
    <w:rsid w:val="001B1C7D"/>
    <w:rsid w:val="001B3FCC"/>
    <w:rsid w:val="001B4350"/>
    <w:rsid w:val="001D4699"/>
    <w:rsid w:val="001E11F0"/>
    <w:rsid w:val="001E397A"/>
    <w:rsid w:val="001E4045"/>
    <w:rsid w:val="001E4D63"/>
    <w:rsid w:val="001E5970"/>
    <w:rsid w:val="001E7D6C"/>
    <w:rsid w:val="001F6C70"/>
    <w:rsid w:val="001F76FD"/>
    <w:rsid w:val="00203484"/>
    <w:rsid w:val="002079F9"/>
    <w:rsid w:val="00213195"/>
    <w:rsid w:val="002152D8"/>
    <w:rsid w:val="00221635"/>
    <w:rsid w:val="00236473"/>
    <w:rsid w:val="00237E7E"/>
    <w:rsid w:val="002417BC"/>
    <w:rsid w:val="002446CB"/>
    <w:rsid w:val="0025080E"/>
    <w:rsid w:val="002515C0"/>
    <w:rsid w:val="00264144"/>
    <w:rsid w:val="00272C92"/>
    <w:rsid w:val="00274C48"/>
    <w:rsid w:val="0027502C"/>
    <w:rsid w:val="0027515A"/>
    <w:rsid w:val="0028004D"/>
    <w:rsid w:val="00285524"/>
    <w:rsid w:val="00296393"/>
    <w:rsid w:val="002979C0"/>
    <w:rsid w:val="002A0D0C"/>
    <w:rsid w:val="002A2FDA"/>
    <w:rsid w:val="002A4169"/>
    <w:rsid w:val="002A5E6E"/>
    <w:rsid w:val="002C3A5F"/>
    <w:rsid w:val="002F7604"/>
    <w:rsid w:val="002F7DA7"/>
    <w:rsid w:val="00300DD8"/>
    <w:rsid w:val="00301E35"/>
    <w:rsid w:val="00311EF5"/>
    <w:rsid w:val="00312A0D"/>
    <w:rsid w:val="003150D9"/>
    <w:rsid w:val="003150F9"/>
    <w:rsid w:val="00321CB1"/>
    <w:rsid w:val="003220FD"/>
    <w:rsid w:val="00325F99"/>
    <w:rsid w:val="00331E34"/>
    <w:rsid w:val="003432D5"/>
    <w:rsid w:val="0034668C"/>
    <w:rsid w:val="00347FD3"/>
    <w:rsid w:val="00353715"/>
    <w:rsid w:val="00356223"/>
    <w:rsid w:val="00356C0A"/>
    <w:rsid w:val="0035781A"/>
    <w:rsid w:val="0036170D"/>
    <w:rsid w:val="00366EF4"/>
    <w:rsid w:val="00370106"/>
    <w:rsid w:val="003749F0"/>
    <w:rsid w:val="00384A9D"/>
    <w:rsid w:val="0039166D"/>
    <w:rsid w:val="003920C1"/>
    <w:rsid w:val="003941B0"/>
    <w:rsid w:val="003A0CC8"/>
    <w:rsid w:val="003A798E"/>
    <w:rsid w:val="003B75DD"/>
    <w:rsid w:val="003C25FD"/>
    <w:rsid w:val="003C3D7F"/>
    <w:rsid w:val="003D0B7D"/>
    <w:rsid w:val="003D1FAE"/>
    <w:rsid w:val="003E21FE"/>
    <w:rsid w:val="003F0164"/>
    <w:rsid w:val="003F1A38"/>
    <w:rsid w:val="003F27ED"/>
    <w:rsid w:val="003F3F27"/>
    <w:rsid w:val="003F5C5C"/>
    <w:rsid w:val="00406E7E"/>
    <w:rsid w:val="0041115C"/>
    <w:rsid w:val="00420390"/>
    <w:rsid w:val="004206CD"/>
    <w:rsid w:val="00422AE9"/>
    <w:rsid w:val="00425194"/>
    <w:rsid w:val="00426229"/>
    <w:rsid w:val="0042757B"/>
    <w:rsid w:val="00434152"/>
    <w:rsid w:val="004355F5"/>
    <w:rsid w:val="00436395"/>
    <w:rsid w:val="00436AFC"/>
    <w:rsid w:val="00441143"/>
    <w:rsid w:val="0044171D"/>
    <w:rsid w:val="004450D5"/>
    <w:rsid w:val="004464B1"/>
    <w:rsid w:val="00460474"/>
    <w:rsid w:val="004612F1"/>
    <w:rsid w:val="00463F61"/>
    <w:rsid w:val="004706AB"/>
    <w:rsid w:val="00473BB5"/>
    <w:rsid w:val="00476BF3"/>
    <w:rsid w:val="004806D1"/>
    <w:rsid w:val="00485499"/>
    <w:rsid w:val="004908A5"/>
    <w:rsid w:val="00492F06"/>
    <w:rsid w:val="004951CD"/>
    <w:rsid w:val="004952E8"/>
    <w:rsid w:val="004A1B1E"/>
    <w:rsid w:val="004A4116"/>
    <w:rsid w:val="004A6E29"/>
    <w:rsid w:val="004B06BD"/>
    <w:rsid w:val="004B233C"/>
    <w:rsid w:val="004B5260"/>
    <w:rsid w:val="004B61E8"/>
    <w:rsid w:val="004C1AB9"/>
    <w:rsid w:val="004C3901"/>
    <w:rsid w:val="004C5424"/>
    <w:rsid w:val="004D2D5A"/>
    <w:rsid w:val="004E4D10"/>
    <w:rsid w:val="004E7BCE"/>
    <w:rsid w:val="004F159A"/>
    <w:rsid w:val="004F2510"/>
    <w:rsid w:val="004F38B9"/>
    <w:rsid w:val="004F505D"/>
    <w:rsid w:val="004F6E5B"/>
    <w:rsid w:val="005007DF"/>
    <w:rsid w:val="00502B86"/>
    <w:rsid w:val="00504663"/>
    <w:rsid w:val="00524F07"/>
    <w:rsid w:val="00527ABB"/>
    <w:rsid w:val="00536951"/>
    <w:rsid w:val="00540B3F"/>
    <w:rsid w:val="00544109"/>
    <w:rsid w:val="00547808"/>
    <w:rsid w:val="00547EBE"/>
    <w:rsid w:val="0055083E"/>
    <w:rsid w:val="00552569"/>
    <w:rsid w:val="00553DF3"/>
    <w:rsid w:val="00555110"/>
    <w:rsid w:val="00556798"/>
    <w:rsid w:val="00556E8C"/>
    <w:rsid w:val="00564174"/>
    <w:rsid w:val="005726EC"/>
    <w:rsid w:val="00575CCA"/>
    <w:rsid w:val="0057789D"/>
    <w:rsid w:val="00577DB7"/>
    <w:rsid w:val="00581E81"/>
    <w:rsid w:val="005857D1"/>
    <w:rsid w:val="00585E98"/>
    <w:rsid w:val="00586ACF"/>
    <w:rsid w:val="00596B7E"/>
    <w:rsid w:val="005A20E9"/>
    <w:rsid w:val="005A63F1"/>
    <w:rsid w:val="005B03E8"/>
    <w:rsid w:val="005B2462"/>
    <w:rsid w:val="005B3857"/>
    <w:rsid w:val="005B45AA"/>
    <w:rsid w:val="005B4743"/>
    <w:rsid w:val="005B6D73"/>
    <w:rsid w:val="005C3B10"/>
    <w:rsid w:val="005C7ADA"/>
    <w:rsid w:val="005D3848"/>
    <w:rsid w:val="005E1BB3"/>
    <w:rsid w:val="005E3DE1"/>
    <w:rsid w:val="005E5463"/>
    <w:rsid w:val="005F743F"/>
    <w:rsid w:val="005F7828"/>
    <w:rsid w:val="00604681"/>
    <w:rsid w:val="006058A2"/>
    <w:rsid w:val="0060701F"/>
    <w:rsid w:val="00607F0F"/>
    <w:rsid w:val="00610888"/>
    <w:rsid w:val="00615867"/>
    <w:rsid w:val="00616BDB"/>
    <w:rsid w:val="00616E9F"/>
    <w:rsid w:val="0062065B"/>
    <w:rsid w:val="006328A2"/>
    <w:rsid w:val="00632E7F"/>
    <w:rsid w:val="006348E1"/>
    <w:rsid w:val="00636552"/>
    <w:rsid w:val="00641F7D"/>
    <w:rsid w:val="00643824"/>
    <w:rsid w:val="006533E3"/>
    <w:rsid w:val="006538C3"/>
    <w:rsid w:val="00653F6F"/>
    <w:rsid w:val="00655914"/>
    <w:rsid w:val="00656990"/>
    <w:rsid w:val="00657CA2"/>
    <w:rsid w:val="006603B1"/>
    <w:rsid w:val="0066579A"/>
    <w:rsid w:val="00670C9B"/>
    <w:rsid w:val="0067256C"/>
    <w:rsid w:val="00680297"/>
    <w:rsid w:val="00680CD7"/>
    <w:rsid w:val="00684557"/>
    <w:rsid w:val="00686CC8"/>
    <w:rsid w:val="00690060"/>
    <w:rsid w:val="0069135D"/>
    <w:rsid w:val="00691CE7"/>
    <w:rsid w:val="00692496"/>
    <w:rsid w:val="00692D22"/>
    <w:rsid w:val="00694DB3"/>
    <w:rsid w:val="006A2E43"/>
    <w:rsid w:val="006A5F6A"/>
    <w:rsid w:val="006A61EE"/>
    <w:rsid w:val="006B44B7"/>
    <w:rsid w:val="006B72C4"/>
    <w:rsid w:val="006C4FE5"/>
    <w:rsid w:val="006C6AF0"/>
    <w:rsid w:val="006C6F08"/>
    <w:rsid w:val="006D711D"/>
    <w:rsid w:val="006D7AD2"/>
    <w:rsid w:val="006E1D44"/>
    <w:rsid w:val="006E3B78"/>
    <w:rsid w:val="006E519A"/>
    <w:rsid w:val="006E6591"/>
    <w:rsid w:val="006E7C75"/>
    <w:rsid w:val="00706F94"/>
    <w:rsid w:val="00714CDA"/>
    <w:rsid w:val="00722281"/>
    <w:rsid w:val="007227D9"/>
    <w:rsid w:val="0072366A"/>
    <w:rsid w:val="00734326"/>
    <w:rsid w:val="00734E2F"/>
    <w:rsid w:val="007375AF"/>
    <w:rsid w:val="00737C09"/>
    <w:rsid w:val="007444C7"/>
    <w:rsid w:val="00744BAE"/>
    <w:rsid w:val="0075139D"/>
    <w:rsid w:val="0075314E"/>
    <w:rsid w:val="0075634B"/>
    <w:rsid w:val="007570B7"/>
    <w:rsid w:val="00757FA4"/>
    <w:rsid w:val="007653CB"/>
    <w:rsid w:val="00765E28"/>
    <w:rsid w:val="00770E62"/>
    <w:rsid w:val="00771B62"/>
    <w:rsid w:val="0077435F"/>
    <w:rsid w:val="0077773D"/>
    <w:rsid w:val="00781307"/>
    <w:rsid w:val="00786F90"/>
    <w:rsid w:val="00790BC6"/>
    <w:rsid w:val="00796587"/>
    <w:rsid w:val="007965BA"/>
    <w:rsid w:val="0079767D"/>
    <w:rsid w:val="007A3279"/>
    <w:rsid w:val="007A3A66"/>
    <w:rsid w:val="007A7D03"/>
    <w:rsid w:val="007B01AA"/>
    <w:rsid w:val="007B2F0D"/>
    <w:rsid w:val="007B5B4A"/>
    <w:rsid w:val="007B5D1C"/>
    <w:rsid w:val="007B71C4"/>
    <w:rsid w:val="007C0715"/>
    <w:rsid w:val="007C1637"/>
    <w:rsid w:val="007D10EE"/>
    <w:rsid w:val="007D5505"/>
    <w:rsid w:val="007E198E"/>
    <w:rsid w:val="007E1EF9"/>
    <w:rsid w:val="007E3083"/>
    <w:rsid w:val="007E43ED"/>
    <w:rsid w:val="007E462B"/>
    <w:rsid w:val="007E5045"/>
    <w:rsid w:val="007E61AB"/>
    <w:rsid w:val="007E75DB"/>
    <w:rsid w:val="007E77F9"/>
    <w:rsid w:val="007F79FC"/>
    <w:rsid w:val="00807FAD"/>
    <w:rsid w:val="0081486E"/>
    <w:rsid w:val="008173CB"/>
    <w:rsid w:val="00817AD8"/>
    <w:rsid w:val="0082414E"/>
    <w:rsid w:val="00832613"/>
    <w:rsid w:val="00832E2E"/>
    <w:rsid w:val="008346A6"/>
    <w:rsid w:val="00835079"/>
    <w:rsid w:val="0084323F"/>
    <w:rsid w:val="00845C57"/>
    <w:rsid w:val="00845D8F"/>
    <w:rsid w:val="00850794"/>
    <w:rsid w:val="00857BD1"/>
    <w:rsid w:val="00865550"/>
    <w:rsid w:val="00874278"/>
    <w:rsid w:val="008770C7"/>
    <w:rsid w:val="00894FBC"/>
    <w:rsid w:val="008A0A06"/>
    <w:rsid w:val="008A12CD"/>
    <w:rsid w:val="008A30D0"/>
    <w:rsid w:val="008A50DC"/>
    <w:rsid w:val="008A6D35"/>
    <w:rsid w:val="008B1A3B"/>
    <w:rsid w:val="008B2A0A"/>
    <w:rsid w:val="008B7860"/>
    <w:rsid w:val="008C5DBA"/>
    <w:rsid w:val="008D09DF"/>
    <w:rsid w:val="008D131C"/>
    <w:rsid w:val="008D28E4"/>
    <w:rsid w:val="008E01DE"/>
    <w:rsid w:val="008E1852"/>
    <w:rsid w:val="008E24F7"/>
    <w:rsid w:val="008E2CAE"/>
    <w:rsid w:val="008E3A7C"/>
    <w:rsid w:val="008E7B69"/>
    <w:rsid w:val="008F188B"/>
    <w:rsid w:val="008F2E02"/>
    <w:rsid w:val="008F72BE"/>
    <w:rsid w:val="009051A4"/>
    <w:rsid w:val="00913965"/>
    <w:rsid w:val="009178CE"/>
    <w:rsid w:val="00920769"/>
    <w:rsid w:val="00924691"/>
    <w:rsid w:val="009246FF"/>
    <w:rsid w:val="00926726"/>
    <w:rsid w:val="0093093C"/>
    <w:rsid w:val="00930AD0"/>
    <w:rsid w:val="00931206"/>
    <w:rsid w:val="00932F64"/>
    <w:rsid w:val="00936014"/>
    <w:rsid w:val="00941F94"/>
    <w:rsid w:val="0094376B"/>
    <w:rsid w:val="00945104"/>
    <w:rsid w:val="00945583"/>
    <w:rsid w:val="00945E95"/>
    <w:rsid w:val="00946EF4"/>
    <w:rsid w:val="0095024F"/>
    <w:rsid w:val="00954531"/>
    <w:rsid w:val="009574EB"/>
    <w:rsid w:val="00964CC5"/>
    <w:rsid w:val="00965A95"/>
    <w:rsid w:val="00972254"/>
    <w:rsid w:val="0097647C"/>
    <w:rsid w:val="00992ABB"/>
    <w:rsid w:val="00995A0F"/>
    <w:rsid w:val="0099735F"/>
    <w:rsid w:val="009A1022"/>
    <w:rsid w:val="009A64B4"/>
    <w:rsid w:val="009B144D"/>
    <w:rsid w:val="009B46F2"/>
    <w:rsid w:val="009B4B3A"/>
    <w:rsid w:val="009B7487"/>
    <w:rsid w:val="009C406C"/>
    <w:rsid w:val="009C6765"/>
    <w:rsid w:val="009D4959"/>
    <w:rsid w:val="009E0C6B"/>
    <w:rsid w:val="009E2C53"/>
    <w:rsid w:val="009E3DA6"/>
    <w:rsid w:val="009E5133"/>
    <w:rsid w:val="009E5771"/>
    <w:rsid w:val="009E67B7"/>
    <w:rsid w:val="009F0150"/>
    <w:rsid w:val="009F2C8F"/>
    <w:rsid w:val="009F5EC7"/>
    <w:rsid w:val="009F7089"/>
    <w:rsid w:val="00A02BC2"/>
    <w:rsid w:val="00A0451F"/>
    <w:rsid w:val="00A04DD1"/>
    <w:rsid w:val="00A05A26"/>
    <w:rsid w:val="00A0708F"/>
    <w:rsid w:val="00A2189F"/>
    <w:rsid w:val="00A24171"/>
    <w:rsid w:val="00A241A2"/>
    <w:rsid w:val="00A40273"/>
    <w:rsid w:val="00A40576"/>
    <w:rsid w:val="00A4582A"/>
    <w:rsid w:val="00A45F03"/>
    <w:rsid w:val="00A64839"/>
    <w:rsid w:val="00A715E6"/>
    <w:rsid w:val="00A71689"/>
    <w:rsid w:val="00A723F0"/>
    <w:rsid w:val="00A73BE0"/>
    <w:rsid w:val="00A86DE8"/>
    <w:rsid w:val="00A879A5"/>
    <w:rsid w:val="00AA49A7"/>
    <w:rsid w:val="00AA49D7"/>
    <w:rsid w:val="00AB0AAE"/>
    <w:rsid w:val="00AB0DA2"/>
    <w:rsid w:val="00AB4EEA"/>
    <w:rsid w:val="00AB64BC"/>
    <w:rsid w:val="00AC7B93"/>
    <w:rsid w:val="00AD0609"/>
    <w:rsid w:val="00AD168E"/>
    <w:rsid w:val="00AD1A0F"/>
    <w:rsid w:val="00AD4B2B"/>
    <w:rsid w:val="00AE1AB7"/>
    <w:rsid w:val="00AE2DF7"/>
    <w:rsid w:val="00AE34F6"/>
    <w:rsid w:val="00AE380B"/>
    <w:rsid w:val="00AF4815"/>
    <w:rsid w:val="00AF5BEF"/>
    <w:rsid w:val="00AF72E2"/>
    <w:rsid w:val="00B05D6C"/>
    <w:rsid w:val="00B10942"/>
    <w:rsid w:val="00B146D5"/>
    <w:rsid w:val="00B15C75"/>
    <w:rsid w:val="00B16943"/>
    <w:rsid w:val="00B17717"/>
    <w:rsid w:val="00B23810"/>
    <w:rsid w:val="00B23942"/>
    <w:rsid w:val="00B24E1B"/>
    <w:rsid w:val="00B350D6"/>
    <w:rsid w:val="00B4159A"/>
    <w:rsid w:val="00B53200"/>
    <w:rsid w:val="00B57D66"/>
    <w:rsid w:val="00B603D0"/>
    <w:rsid w:val="00B64BBD"/>
    <w:rsid w:val="00B76882"/>
    <w:rsid w:val="00B7694A"/>
    <w:rsid w:val="00B813F6"/>
    <w:rsid w:val="00B90F7C"/>
    <w:rsid w:val="00B92B17"/>
    <w:rsid w:val="00B960BC"/>
    <w:rsid w:val="00BA2243"/>
    <w:rsid w:val="00BA5BDC"/>
    <w:rsid w:val="00BB1DF3"/>
    <w:rsid w:val="00BB4E2C"/>
    <w:rsid w:val="00BC48EC"/>
    <w:rsid w:val="00BC745C"/>
    <w:rsid w:val="00BC773F"/>
    <w:rsid w:val="00BD4431"/>
    <w:rsid w:val="00BD6397"/>
    <w:rsid w:val="00BE0472"/>
    <w:rsid w:val="00BE05B7"/>
    <w:rsid w:val="00BE0D3B"/>
    <w:rsid w:val="00BE349A"/>
    <w:rsid w:val="00BE36F5"/>
    <w:rsid w:val="00C01739"/>
    <w:rsid w:val="00C022FB"/>
    <w:rsid w:val="00C02D7B"/>
    <w:rsid w:val="00C03848"/>
    <w:rsid w:val="00C0583E"/>
    <w:rsid w:val="00C119DD"/>
    <w:rsid w:val="00C15B1D"/>
    <w:rsid w:val="00C15D52"/>
    <w:rsid w:val="00C17F79"/>
    <w:rsid w:val="00C2376A"/>
    <w:rsid w:val="00C24140"/>
    <w:rsid w:val="00C2439C"/>
    <w:rsid w:val="00C24563"/>
    <w:rsid w:val="00C25CA6"/>
    <w:rsid w:val="00C364AC"/>
    <w:rsid w:val="00C37838"/>
    <w:rsid w:val="00C41137"/>
    <w:rsid w:val="00C41252"/>
    <w:rsid w:val="00C5005F"/>
    <w:rsid w:val="00C5032B"/>
    <w:rsid w:val="00C534AF"/>
    <w:rsid w:val="00C6414B"/>
    <w:rsid w:val="00C72905"/>
    <w:rsid w:val="00C75FF8"/>
    <w:rsid w:val="00C910DA"/>
    <w:rsid w:val="00C93487"/>
    <w:rsid w:val="00C940F6"/>
    <w:rsid w:val="00CA5963"/>
    <w:rsid w:val="00CB4443"/>
    <w:rsid w:val="00CB6365"/>
    <w:rsid w:val="00CC0ED2"/>
    <w:rsid w:val="00CC2524"/>
    <w:rsid w:val="00CD5CBD"/>
    <w:rsid w:val="00CE6DC7"/>
    <w:rsid w:val="00CF384B"/>
    <w:rsid w:val="00CF7856"/>
    <w:rsid w:val="00D006E2"/>
    <w:rsid w:val="00D0090C"/>
    <w:rsid w:val="00D039E5"/>
    <w:rsid w:val="00D06E54"/>
    <w:rsid w:val="00D07807"/>
    <w:rsid w:val="00D11482"/>
    <w:rsid w:val="00D13866"/>
    <w:rsid w:val="00D2189F"/>
    <w:rsid w:val="00D24CCD"/>
    <w:rsid w:val="00D33BF1"/>
    <w:rsid w:val="00D355D6"/>
    <w:rsid w:val="00D37D72"/>
    <w:rsid w:val="00D43E2F"/>
    <w:rsid w:val="00D464E2"/>
    <w:rsid w:val="00D476D9"/>
    <w:rsid w:val="00D54051"/>
    <w:rsid w:val="00D54473"/>
    <w:rsid w:val="00D546AC"/>
    <w:rsid w:val="00D5502E"/>
    <w:rsid w:val="00D609A1"/>
    <w:rsid w:val="00D61105"/>
    <w:rsid w:val="00D737B8"/>
    <w:rsid w:val="00D75D7E"/>
    <w:rsid w:val="00D7767C"/>
    <w:rsid w:val="00D8105C"/>
    <w:rsid w:val="00D81CB5"/>
    <w:rsid w:val="00D8281B"/>
    <w:rsid w:val="00D83B7A"/>
    <w:rsid w:val="00D8424F"/>
    <w:rsid w:val="00D86297"/>
    <w:rsid w:val="00D8646C"/>
    <w:rsid w:val="00D93114"/>
    <w:rsid w:val="00D96070"/>
    <w:rsid w:val="00DA2968"/>
    <w:rsid w:val="00DA3A43"/>
    <w:rsid w:val="00DA4174"/>
    <w:rsid w:val="00DA53C2"/>
    <w:rsid w:val="00DA6A5A"/>
    <w:rsid w:val="00DB4DD6"/>
    <w:rsid w:val="00DB6150"/>
    <w:rsid w:val="00DC1316"/>
    <w:rsid w:val="00DC3CFB"/>
    <w:rsid w:val="00DC6406"/>
    <w:rsid w:val="00DD5E17"/>
    <w:rsid w:val="00DD6E08"/>
    <w:rsid w:val="00DE187A"/>
    <w:rsid w:val="00DE29F8"/>
    <w:rsid w:val="00DE42E7"/>
    <w:rsid w:val="00E029BE"/>
    <w:rsid w:val="00E15FD3"/>
    <w:rsid w:val="00E17106"/>
    <w:rsid w:val="00E20887"/>
    <w:rsid w:val="00E2483B"/>
    <w:rsid w:val="00E30A56"/>
    <w:rsid w:val="00E31B19"/>
    <w:rsid w:val="00E358EA"/>
    <w:rsid w:val="00E35BC7"/>
    <w:rsid w:val="00E544A4"/>
    <w:rsid w:val="00E57E88"/>
    <w:rsid w:val="00E61295"/>
    <w:rsid w:val="00E62805"/>
    <w:rsid w:val="00E67005"/>
    <w:rsid w:val="00E72B1B"/>
    <w:rsid w:val="00E74071"/>
    <w:rsid w:val="00E90673"/>
    <w:rsid w:val="00E90760"/>
    <w:rsid w:val="00E95BD6"/>
    <w:rsid w:val="00E96C23"/>
    <w:rsid w:val="00E979CC"/>
    <w:rsid w:val="00EA2E1A"/>
    <w:rsid w:val="00EA31C8"/>
    <w:rsid w:val="00EA3AD4"/>
    <w:rsid w:val="00EA3DA5"/>
    <w:rsid w:val="00EA6CE6"/>
    <w:rsid w:val="00EA715C"/>
    <w:rsid w:val="00EA7986"/>
    <w:rsid w:val="00EB31F3"/>
    <w:rsid w:val="00EB6224"/>
    <w:rsid w:val="00EC0C53"/>
    <w:rsid w:val="00ED3049"/>
    <w:rsid w:val="00ED386E"/>
    <w:rsid w:val="00ED4252"/>
    <w:rsid w:val="00EE17B8"/>
    <w:rsid w:val="00EE5CFD"/>
    <w:rsid w:val="00EF4E82"/>
    <w:rsid w:val="00EF5314"/>
    <w:rsid w:val="00EF716D"/>
    <w:rsid w:val="00F022AB"/>
    <w:rsid w:val="00F063ED"/>
    <w:rsid w:val="00F06453"/>
    <w:rsid w:val="00F07D28"/>
    <w:rsid w:val="00F10CFC"/>
    <w:rsid w:val="00F1338B"/>
    <w:rsid w:val="00F14838"/>
    <w:rsid w:val="00F14A34"/>
    <w:rsid w:val="00F14F0C"/>
    <w:rsid w:val="00F20E82"/>
    <w:rsid w:val="00F23D08"/>
    <w:rsid w:val="00F25B50"/>
    <w:rsid w:val="00F30032"/>
    <w:rsid w:val="00F30BC3"/>
    <w:rsid w:val="00F32F10"/>
    <w:rsid w:val="00F3341F"/>
    <w:rsid w:val="00F345B6"/>
    <w:rsid w:val="00F45809"/>
    <w:rsid w:val="00F50CE2"/>
    <w:rsid w:val="00F66C47"/>
    <w:rsid w:val="00F71383"/>
    <w:rsid w:val="00F77668"/>
    <w:rsid w:val="00F81F5B"/>
    <w:rsid w:val="00F82A30"/>
    <w:rsid w:val="00F845B1"/>
    <w:rsid w:val="00F855B1"/>
    <w:rsid w:val="00F85A87"/>
    <w:rsid w:val="00F922C5"/>
    <w:rsid w:val="00F95833"/>
    <w:rsid w:val="00F95DE1"/>
    <w:rsid w:val="00FA14B3"/>
    <w:rsid w:val="00FA4F73"/>
    <w:rsid w:val="00FA7689"/>
    <w:rsid w:val="00FA7C91"/>
    <w:rsid w:val="00FB5639"/>
    <w:rsid w:val="00FB6D47"/>
    <w:rsid w:val="00FB74A7"/>
    <w:rsid w:val="00FC0B4E"/>
    <w:rsid w:val="00FC625F"/>
    <w:rsid w:val="00FD5F0E"/>
    <w:rsid w:val="00FE1648"/>
    <w:rsid w:val="00FF15FB"/>
    <w:rsid w:val="00FF2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EB"/>
  </w:style>
  <w:style w:type="paragraph" w:styleId="Heading1">
    <w:name w:val="heading 1"/>
    <w:basedOn w:val="Normal"/>
    <w:next w:val="Normal"/>
    <w:link w:val="Heading1Char"/>
    <w:uiPriority w:val="9"/>
    <w:qFormat/>
    <w:rsid w:val="00A4582A"/>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A4582A"/>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A4582A"/>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A4582A"/>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A4582A"/>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A4582A"/>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A4582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82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4582A"/>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4582A"/>
    <w:rPr>
      <w:rFonts w:ascii="Arial" w:eastAsiaTheme="majorEastAsia" w:hAnsi="Arial" w:cstheme="majorBidi"/>
      <w:b/>
      <w:bCs/>
    </w:rPr>
  </w:style>
  <w:style w:type="character" w:customStyle="1" w:styleId="Heading4Char">
    <w:name w:val="Heading 4 Char"/>
    <w:basedOn w:val="DefaultParagraphFont"/>
    <w:link w:val="Heading4"/>
    <w:uiPriority w:val="9"/>
    <w:rsid w:val="00A4582A"/>
    <w:rPr>
      <w:rFonts w:ascii="Arial" w:eastAsiaTheme="majorEastAsia" w:hAnsi="Arial" w:cstheme="majorBidi"/>
      <w:b/>
      <w:bCs/>
      <w:i/>
      <w:iCs/>
    </w:rPr>
  </w:style>
  <w:style w:type="character" w:customStyle="1" w:styleId="Heading5Char">
    <w:name w:val="Heading 5 Char"/>
    <w:basedOn w:val="DefaultParagraphFont"/>
    <w:link w:val="Heading5"/>
    <w:uiPriority w:val="9"/>
    <w:rsid w:val="00A4582A"/>
    <w:rPr>
      <w:rFonts w:ascii="Arial" w:eastAsiaTheme="majorEastAsia" w:hAnsi="Arial" w:cstheme="majorBidi"/>
    </w:rPr>
  </w:style>
  <w:style w:type="character" w:customStyle="1" w:styleId="Heading6Char">
    <w:name w:val="Heading 6 Char"/>
    <w:basedOn w:val="DefaultParagraphFont"/>
    <w:link w:val="Heading6"/>
    <w:uiPriority w:val="9"/>
    <w:rsid w:val="00A4582A"/>
    <w:rPr>
      <w:rFonts w:ascii="Arial" w:eastAsiaTheme="majorEastAsia" w:hAnsi="Arial" w:cstheme="majorBidi"/>
      <w:i/>
      <w:iCs/>
    </w:rPr>
  </w:style>
  <w:style w:type="character" w:customStyle="1" w:styleId="Heading7Char">
    <w:name w:val="Heading 7 Char"/>
    <w:basedOn w:val="DefaultParagraphFont"/>
    <w:link w:val="Heading7"/>
    <w:uiPriority w:val="9"/>
    <w:rsid w:val="00A4582A"/>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093E12"/>
    <w:pPr>
      <w:spacing w:after="0" w:line="240" w:lineRule="auto"/>
    </w:pPr>
  </w:style>
  <w:style w:type="character" w:customStyle="1" w:styleId="NoSpacingChar">
    <w:name w:val="No Spacing Char"/>
    <w:basedOn w:val="DefaultParagraphFont"/>
    <w:link w:val="NoSpacing"/>
    <w:uiPriority w:val="1"/>
    <w:rsid w:val="009574EB"/>
  </w:style>
  <w:style w:type="paragraph" w:styleId="Header">
    <w:name w:val="header"/>
    <w:basedOn w:val="Normal"/>
    <w:link w:val="HeaderChar"/>
    <w:unhideWhenUsed/>
    <w:rsid w:val="00D006E2"/>
    <w:pPr>
      <w:tabs>
        <w:tab w:val="center" w:pos="4680"/>
        <w:tab w:val="right" w:pos="9360"/>
      </w:tabs>
      <w:spacing w:after="0" w:line="240" w:lineRule="auto"/>
    </w:pPr>
  </w:style>
  <w:style w:type="character" w:customStyle="1" w:styleId="HeaderChar">
    <w:name w:val="Header Char"/>
    <w:basedOn w:val="DefaultParagraphFont"/>
    <w:link w:val="Header"/>
    <w:rsid w:val="00D006E2"/>
  </w:style>
  <w:style w:type="paragraph" w:styleId="Footer">
    <w:name w:val="footer"/>
    <w:basedOn w:val="Normal"/>
    <w:link w:val="FooterChar"/>
    <w:unhideWhenUsed/>
    <w:rsid w:val="00D006E2"/>
    <w:pPr>
      <w:tabs>
        <w:tab w:val="center" w:pos="4680"/>
        <w:tab w:val="right" w:pos="9360"/>
      </w:tabs>
      <w:spacing w:after="0" w:line="240" w:lineRule="auto"/>
    </w:pPr>
  </w:style>
  <w:style w:type="character" w:customStyle="1" w:styleId="FooterChar">
    <w:name w:val="Footer Char"/>
    <w:basedOn w:val="DefaultParagraphFont"/>
    <w:link w:val="Footer"/>
    <w:rsid w:val="00D006E2"/>
  </w:style>
  <w:style w:type="paragraph" w:customStyle="1" w:styleId="Level1">
    <w:name w:val="Level 1"/>
    <w:basedOn w:val="Normal"/>
    <w:rsid w:val="009574EB"/>
    <w:pPr>
      <w:widowControl w:val="0"/>
      <w:spacing w:after="0" w:line="240" w:lineRule="auto"/>
    </w:pPr>
    <w:rPr>
      <w:rFonts w:ascii="Times New Roman" w:eastAsia="Times New Roman" w:hAnsi="Times New Roman" w:cs="Times New Roman"/>
      <w:sz w:val="24"/>
      <w:szCs w:val="20"/>
    </w:rPr>
  </w:style>
  <w:style w:type="paragraph" w:customStyle="1" w:styleId="Narrative">
    <w:name w:val="Narrative"/>
    <w:basedOn w:val="NoSpacing"/>
    <w:next w:val="Normal"/>
    <w:link w:val="NarrativeChar"/>
    <w:qFormat/>
    <w:rsid w:val="00835079"/>
    <w:pPr>
      <w:spacing w:before="120" w:after="120"/>
      <w:ind w:left="720"/>
    </w:pPr>
    <w:rPr>
      <w:rFonts w:ascii="Times New Roman" w:hAnsi="Times New Roman" w:cs="Times New Roman"/>
    </w:rPr>
  </w:style>
  <w:style w:type="character" w:customStyle="1" w:styleId="NarrativeChar">
    <w:name w:val="Narrative Char"/>
    <w:basedOn w:val="DefaultParagraphFont"/>
    <w:link w:val="Narrative"/>
    <w:rsid w:val="00835079"/>
    <w:rPr>
      <w:rFonts w:ascii="Times New Roman" w:hAnsi="Times New Roman" w:cs="Times New Roman"/>
    </w:rPr>
  </w:style>
  <w:style w:type="paragraph" w:styleId="ListParagraph">
    <w:name w:val="List Paragraph"/>
    <w:basedOn w:val="Normal"/>
    <w:uiPriority w:val="34"/>
    <w:qFormat/>
    <w:rsid w:val="003E21FE"/>
    <w:pPr>
      <w:spacing w:after="0" w:line="240" w:lineRule="auto"/>
      <w:ind w:left="720"/>
      <w:contextualSpacing/>
    </w:pPr>
  </w:style>
  <w:style w:type="table" w:styleId="TableGrid">
    <w:name w:val="Table Grid"/>
    <w:basedOn w:val="TableNormal"/>
    <w:uiPriority w:val="59"/>
    <w:rsid w:val="006538C3"/>
    <w:pPr>
      <w:spacing w:after="0" w:line="240" w:lineRule="auto"/>
    </w:pPr>
    <w:rPr>
      <w:rFonts w:ascii="Arial" w:hAnsi="Arial" w:cs="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9B46F2"/>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9B46F2"/>
    <w:rPr>
      <w:rFonts w:ascii="Calibri" w:eastAsia="Times New Roman" w:hAnsi="Calibri" w:cs="Times New Roman"/>
    </w:rPr>
  </w:style>
  <w:style w:type="paragraph" w:styleId="BalloonText">
    <w:name w:val="Balloon Text"/>
    <w:basedOn w:val="Normal"/>
    <w:link w:val="BalloonTextChar"/>
    <w:uiPriority w:val="99"/>
    <w:semiHidden/>
    <w:unhideWhenUsed/>
    <w:rsid w:val="00D81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05C"/>
    <w:rPr>
      <w:rFonts w:ascii="Tahoma" w:hAnsi="Tahoma" w:cs="Tahoma"/>
      <w:sz w:val="16"/>
      <w:szCs w:val="16"/>
    </w:rPr>
  </w:style>
  <w:style w:type="paragraph" w:styleId="NormalWeb">
    <w:name w:val="Normal (Web)"/>
    <w:basedOn w:val="Normal"/>
    <w:uiPriority w:val="99"/>
    <w:unhideWhenUsed/>
    <w:rsid w:val="00692D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A4582A"/>
    <w:rPr>
      <w:rFonts w:ascii="Arial" w:eastAsiaTheme="majorEastAsia" w:hAnsi="Arial" w:cstheme="majorBidi"/>
      <w:spacing w:val="5"/>
      <w:kern w:val="28"/>
      <w:sz w:val="52"/>
      <w:szCs w:val="52"/>
    </w:rPr>
  </w:style>
  <w:style w:type="paragraph" w:styleId="Title">
    <w:name w:val="Title"/>
    <w:basedOn w:val="Normal"/>
    <w:next w:val="Normal"/>
    <w:link w:val="TitleChar"/>
    <w:uiPriority w:val="10"/>
    <w:qFormat/>
    <w:rsid w:val="00A4582A"/>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1">
    <w:name w:val="Title Char1"/>
    <w:basedOn w:val="DefaultParagraphFont"/>
    <w:link w:val="Title"/>
    <w:uiPriority w:val="10"/>
    <w:rsid w:val="00A4582A"/>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A4582A"/>
    <w:rPr>
      <w:rFonts w:ascii="Arial" w:eastAsiaTheme="majorEastAsia" w:hAnsi="Arial" w:cstheme="majorBidi"/>
      <w:i/>
      <w:iCs/>
      <w:spacing w:val="15"/>
      <w:sz w:val="24"/>
      <w:szCs w:val="24"/>
    </w:rPr>
  </w:style>
  <w:style w:type="paragraph" w:styleId="Subtitle">
    <w:name w:val="Subtitle"/>
    <w:basedOn w:val="Normal"/>
    <w:next w:val="Normal"/>
    <w:link w:val="SubtitleChar"/>
    <w:uiPriority w:val="11"/>
    <w:qFormat/>
    <w:rsid w:val="00A4582A"/>
    <w:pPr>
      <w:numPr>
        <w:ilvl w:val="1"/>
      </w:numPr>
    </w:pPr>
    <w:rPr>
      <w:rFonts w:ascii="Arial" w:eastAsiaTheme="majorEastAsia" w:hAnsi="Arial" w:cstheme="majorBidi"/>
      <w:i/>
      <w:iCs/>
      <w:spacing w:val="15"/>
      <w:sz w:val="24"/>
      <w:szCs w:val="24"/>
    </w:rPr>
  </w:style>
  <w:style w:type="character" w:customStyle="1" w:styleId="SubtitleChar1">
    <w:name w:val="Subtitle Char1"/>
    <w:basedOn w:val="DefaultParagraphFont"/>
    <w:link w:val="Subtitle"/>
    <w:uiPriority w:val="11"/>
    <w:rsid w:val="00A4582A"/>
    <w:rPr>
      <w:rFonts w:asciiTheme="majorHAnsi" w:eastAsiaTheme="majorEastAsia" w:hAnsiTheme="majorHAnsi" w:cstheme="majorBidi"/>
      <w:i/>
      <w:iCs/>
      <w:color w:val="4F81BD" w:themeColor="accent1"/>
      <w:spacing w:val="15"/>
      <w:sz w:val="24"/>
      <w:szCs w:val="24"/>
    </w:rPr>
  </w:style>
  <w:style w:type="character" w:customStyle="1" w:styleId="CommentTextChar">
    <w:name w:val="Comment Text Char"/>
    <w:basedOn w:val="DefaultParagraphFont"/>
    <w:link w:val="CommentText"/>
    <w:uiPriority w:val="99"/>
    <w:semiHidden/>
    <w:rsid w:val="00A4582A"/>
    <w:rPr>
      <w:sz w:val="20"/>
      <w:szCs w:val="20"/>
    </w:rPr>
  </w:style>
  <w:style w:type="paragraph" w:styleId="CommentText">
    <w:name w:val="annotation text"/>
    <w:basedOn w:val="Normal"/>
    <w:link w:val="CommentTextChar"/>
    <w:uiPriority w:val="99"/>
    <w:semiHidden/>
    <w:unhideWhenUsed/>
    <w:rsid w:val="00A4582A"/>
    <w:pPr>
      <w:spacing w:line="240" w:lineRule="auto"/>
    </w:pPr>
    <w:rPr>
      <w:sz w:val="20"/>
      <w:szCs w:val="20"/>
    </w:rPr>
  </w:style>
  <w:style w:type="character" w:customStyle="1" w:styleId="CommentSubjectChar">
    <w:name w:val="Comment Subject Char"/>
    <w:basedOn w:val="CommentTextChar"/>
    <w:link w:val="CommentSubject"/>
    <w:uiPriority w:val="99"/>
    <w:semiHidden/>
    <w:rsid w:val="00A4582A"/>
    <w:rPr>
      <w:b/>
      <w:bCs/>
    </w:rPr>
  </w:style>
  <w:style w:type="paragraph" w:styleId="CommentSubject">
    <w:name w:val="annotation subject"/>
    <w:basedOn w:val="CommentText"/>
    <w:next w:val="CommentText"/>
    <w:link w:val="CommentSubjectChar"/>
    <w:uiPriority w:val="99"/>
    <w:semiHidden/>
    <w:unhideWhenUsed/>
    <w:rsid w:val="00A4582A"/>
    <w:rPr>
      <w:b/>
      <w:bCs/>
    </w:rPr>
  </w:style>
  <w:style w:type="paragraph" w:customStyle="1" w:styleId="sec">
    <w:name w:val="sec"/>
    <w:basedOn w:val="Normal"/>
    <w:qFormat/>
    <w:rsid w:val="00A4582A"/>
    <w:pPr>
      <w:keepNext/>
      <w:spacing w:before="360"/>
    </w:pPr>
    <w:rPr>
      <w:rFonts w:ascii="Arial" w:hAnsi="Arial"/>
      <w:b/>
      <w:color w:val="404040" w:themeColor="text1" w:themeTint="BF"/>
    </w:rPr>
  </w:style>
  <w:style w:type="paragraph" w:customStyle="1" w:styleId="p0">
    <w:name w:val="p0"/>
    <w:basedOn w:val="Normal"/>
    <w:qFormat/>
    <w:rsid w:val="00A4582A"/>
    <w:pPr>
      <w:spacing w:after="120" w:line="240" w:lineRule="auto"/>
      <w:ind w:firstLine="432"/>
      <w:jc w:val="both"/>
    </w:pPr>
    <w:rPr>
      <w:rFonts w:ascii="Arial" w:hAnsi="Arial"/>
      <w:sz w:val="20"/>
    </w:rPr>
  </w:style>
  <w:style w:type="paragraph" w:customStyle="1" w:styleId="list0">
    <w:name w:val="list0"/>
    <w:basedOn w:val="Normal"/>
    <w:qFormat/>
    <w:rsid w:val="00A4582A"/>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A4582A"/>
    <w:pPr>
      <w:ind w:left="864"/>
    </w:pPr>
  </w:style>
  <w:style w:type="character" w:styleId="Hyperlink">
    <w:name w:val="Hyperlink"/>
    <w:basedOn w:val="DefaultParagraphFont"/>
    <w:uiPriority w:val="99"/>
    <w:unhideWhenUsed/>
    <w:qFormat/>
    <w:rsid w:val="00A4582A"/>
    <w:rPr>
      <w:rFonts w:ascii="Arial" w:hAnsi="Arial"/>
      <w:color w:val="0000FF" w:themeColor="hyperlink"/>
      <w:sz w:val="20"/>
      <w:u w:val="single"/>
    </w:rPr>
  </w:style>
  <w:style w:type="paragraph" w:customStyle="1" w:styleId="h2">
    <w:name w:val="h2"/>
    <w:basedOn w:val="Normal"/>
    <w:qFormat/>
    <w:rsid w:val="00A4582A"/>
    <w:pPr>
      <w:spacing w:line="240" w:lineRule="auto"/>
      <w:ind w:left="1296" w:hanging="432"/>
    </w:pPr>
    <w:rPr>
      <w:rFonts w:ascii="Arial" w:hAnsi="Arial"/>
      <w:color w:val="808080" w:themeColor="background1" w:themeShade="80"/>
    </w:rPr>
  </w:style>
  <w:style w:type="paragraph" w:customStyle="1" w:styleId="list2">
    <w:name w:val="list2"/>
    <w:basedOn w:val="list1"/>
    <w:qFormat/>
    <w:rsid w:val="00A4582A"/>
    <w:pPr>
      <w:ind w:left="1296"/>
    </w:pPr>
  </w:style>
  <w:style w:type="paragraph" w:customStyle="1" w:styleId="list3">
    <w:name w:val="list3"/>
    <w:basedOn w:val="list2"/>
    <w:qFormat/>
    <w:rsid w:val="00A4582A"/>
    <w:pPr>
      <w:ind w:left="1728"/>
    </w:pPr>
  </w:style>
  <w:style w:type="paragraph" w:customStyle="1" w:styleId="b0">
    <w:name w:val="b0"/>
    <w:basedOn w:val="Normal"/>
    <w:qFormat/>
    <w:rsid w:val="00A4582A"/>
    <w:pPr>
      <w:spacing w:line="240" w:lineRule="auto"/>
      <w:jc w:val="both"/>
    </w:pPr>
    <w:rPr>
      <w:rFonts w:ascii="Arial" w:hAnsi="Arial" w:cs="Arial"/>
      <w:sz w:val="20"/>
      <w:szCs w:val="20"/>
    </w:rPr>
  </w:style>
  <w:style w:type="paragraph" w:customStyle="1" w:styleId="h3">
    <w:name w:val="h3"/>
    <w:basedOn w:val="h2"/>
    <w:qFormat/>
    <w:rsid w:val="00A4582A"/>
    <w:pPr>
      <w:ind w:left="1728"/>
    </w:pPr>
  </w:style>
  <w:style w:type="paragraph" w:customStyle="1" w:styleId="historynote">
    <w:name w:val="historynote"/>
    <w:basedOn w:val="Normal"/>
    <w:qFormat/>
    <w:rsid w:val="00FF15FB"/>
    <w:pPr>
      <w:tabs>
        <w:tab w:val="right" w:pos="9180"/>
      </w:tabs>
      <w:spacing w:after="120" w:line="240" w:lineRule="auto"/>
      <w:ind w:left="432"/>
    </w:pPr>
    <w:rPr>
      <w:rFonts w:ascii="Arial" w:eastAsia="Times New Roman" w:hAnsi="Arial"/>
      <w:color w:val="7F7F7F" w:themeColor="text1" w:themeTint="80"/>
      <w:sz w:val="20"/>
    </w:rPr>
  </w:style>
  <w:style w:type="paragraph" w:customStyle="1" w:styleId="CM6">
    <w:name w:val="CM6"/>
    <w:basedOn w:val="Normal"/>
    <w:next w:val="Normal"/>
    <w:uiPriority w:val="99"/>
    <w:rsid w:val="00BE0472"/>
    <w:pPr>
      <w:widowControl w:val="0"/>
      <w:autoSpaceDE w:val="0"/>
      <w:autoSpaceDN w:val="0"/>
      <w:adjustRightInd w:val="0"/>
      <w:spacing w:after="0" w:line="240" w:lineRule="atLeast"/>
    </w:pPr>
    <w:rPr>
      <w:rFonts w:ascii="Arial" w:eastAsiaTheme="minorEastAsia" w:hAnsi="Arial" w:cs="Arial"/>
      <w:sz w:val="24"/>
      <w:szCs w:val="24"/>
    </w:rPr>
  </w:style>
  <w:style w:type="character" w:styleId="FollowedHyperlink">
    <w:name w:val="FollowedHyperlink"/>
    <w:basedOn w:val="DefaultParagraphFont"/>
    <w:uiPriority w:val="99"/>
    <w:semiHidden/>
    <w:unhideWhenUsed/>
    <w:rsid w:val="004F505D"/>
    <w:rPr>
      <w:color w:val="800080" w:themeColor="followedHyperlink"/>
      <w:u w:val="single"/>
    </w:rPr>
  </w:style>
  <w:style w:type="character" w:styleId="CommentReference">
    <w:name w:val="annotation reference"/>
    <w:basedOn w:val="DefaultParagraphFont"/>
    <w:uiPriority w:val="99"/>
    <w:semiHidden/>
    <w:unhideWhenUsed/>
    <w:rsid w:val="00102757"/>
    <w:rPr>
      <w:sz w:val="16"/>
      <w:szCs w:val="16"/>
    </w:rPr>
  </w:style>
  <w:style w:type="paragraph" w:customStyle="1" w:styleId="Default">
    <w:name w:val="Default"/>
    <w:rsid w:val="00771B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ent1">
    <w:name w:val="content1"/>
    <w:basedOn w:val="Normal"/>
    <w:rsid w:val="00023DB5"/>
    <w:pPr>
      <w:spacing w:after="48" w:line="240" w:lineRule="auto"/>
      <w:ind w:left="48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774692">
      <w:bodyDiv w:val="1"/>
      <w:marLeft w:val="0"/>
      <w:marRight w:val="0"/>
      <w:marTop w:val="0"/>
      <w:marBottom w:val="0"/>
      <w:divBdr>
        <w:top w:val="none" w:sz="0" w:space="0" w:color="auto"/>
        <w:left w:val="none" w:sz="0" w:space="0" w:color="auto"/>
        <w:bottom w:val="none" w:sz="0" w:space="0" w:color="auto"/>
        <w:right w:val="none" w:sz="0" w:space="0" w:color="auto"/>
      </w:divBdr>
    </w:div>
    <w:div w:id="125976604">
      <w:bodyDiv w:val="1"/>
      <w:marLeft w:val="0"/>
      <w:marRight w:val="0"/>
      <w:marTop w:val="0"/>
      <w:marBottom w:val="0"/>
      <w:divBdr>
        <w:top w:val="none" w:sz="0" w:space="0" w:color="auto"/>
        <w:left w:val="none" w:sz="0" w:space="0" w:color="auto"/>
        <w:bottom w:val="none" w:sz="0" w:space="0" w:color="auto"/>
        <w:right w:val="none" w:sz="0" w:space="0" w:color="auto"/>
      </w:divBdr>
    </w:div>
    <w:div w:id="203906344">
      <w:bodyDiv w:val="1"/>
      <w:marLeft w:val="0"/>
      <w:marRight w:val="0"/>
      <w:marTop w:val="0"/>
      <w:marBottom w:val="0"/>
      <w:divBdr>
        <w:top w:val="none" w:sz="0" w:space="0" w:color="auto"/>
        <w:left w:val="none" w:sz="0" w:space="0" w:color="auto"/>
        <w:bottom w:val="none" w:sz="0" w:space="0" w:color="auto"/>
        <w:right w:val="none" w:sz="0" w:space="0" w:color="auto"/>
      </w:divBdr>
    </w:div>
    <w:div w:id="1263338262">
      <w:bodyDiv w:val="1"/>
      <w:marLeft w:val="0"/>
      <w:marRight w:val="0"/>
      <w:marTop w:val="0"/>
      <w:marBottom w:val="0"/>
      <w:divBdr>
        <w:top w:val="none" w:sz="0" w:space="0" w:color="auto"/>
        <w:left w:val="none" w:sz="0" w:space="0" w:color="auto"/>
        <w:bottom w:val="none" w:sz="0" w:space="0" w:color="auto"/>
        <w:right w:val="none" w:sz="0" w:space="0" w:color="auto"/>
      </w:divBdr>
    </w:div>
    <w:div w:id="17928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allianc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28F2A-BA00-4CFD-9413-A250C581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16</Pages>
  <Words>5402</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City of Alliance</Company>
  <LinksUpToDate>false</LinksUpToDate>
  <CharactersWithSpaces>36122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Tjohnson</cp:lastModifiedBy>
  <cp:revision>7</cp:revision>
  <cp:lastPrinted>2015-05-13T21:18:00Z</cp:lastPrinted>
  <dcterms:created xsi:type="dcterms:W3CDTF">2015-05-05T22:50:00Z</dcterms:created>
  <dcterms:modified xsi:type="dcterms:W3CDTF">2015-05-19T18:57:00Z</dcterms:modified>
</cp:coreProperties>
</file>